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5641" w14:textId="77777777" w:rsidR="00EA224D" w:rsidRDefault="00662380">
      <w:r>
        <w:rPr>
          <w:noProof/>
        </w:rPr>
        <w:drawing>
          <wp:anchor distT="0" distB="0" distL="114300" distR="114300" simplePos="0" relativeHeight="251659264" behindDoc="0" locked="0" layoutInCell="1" allowOverlap="1" wp14:anchorId="0151DCA4" wp14:editId="3C8A402B">
            <wp:simplePos x="0" y="0"/>
            <wp:positionH relativeFrom="page">
              <wp:posOffset>733425</wp:posOffset>
            </wp:positionH>
            <wp:positionV relativeFrom="paragraph">
              <wp:posOffset>0</wp:posOffset>
            </wp:positionV>
            <wp:extent cx="2343150" cy="1036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1D18E" w14:textId="77777777" w:rsidR="00E634C9" w:rsidRDefault="00662380" w:rsidP="000735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CC7B21" wp14:editId="259C6733">
                <wp:simplePos x="0" y="0"/>
                <wp:positionH relativeFrom="column">
                  <wp:posOffset>3230880</wp:posOffset>
                </wp:positionH>
                <wp:positionV relativeFrom="paragraph">
                  <wp:posOffset>129540</wp:posOffset>
                </wp:positionV>
                <wp:extent cx="3324225" cy="5810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32717" w14:textId="77777777" w:rsidR="00662380" w:rsidRPr="00EC2C79" w:rsidRDefault="00662380" w:rsidP="00662380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EC2C7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GLENCOE CITY COUNCIL MEETING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MINUTES</w:t>
                            </w:r>
                          </w:p>
                          <w:p w14:paraId="1F1F7553" w14:textId="6AC32107" w:rsidR="00662380" w:rsidRDefault="0078465E" w:rsidP="00AA1FF1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July 18</w:t>
                            </w:r>
                            <w:r w:rsidR="00662380" w:rsidRPr="00EC2C7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, 2022 – 7:00pm</w:t>
                            </w:r>
                          </w:p>
                          <w:p w14:paraId="14E4AE12" w14:textId="77777777" w:rsidR="00E634C9" w:rsidRPr="00E634C9" w:rsidRDefault="00E634C9" w:rsidP="00662380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C7B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4pt;margin-top:10.2pt;width:261.7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" filled="f" stroked="f">
                <v:textbox>
                  <w:txbxContent>
                    <w:p w14:paraId="45A32717" w14:textId="77777777" w:rsidR="00662380" w:rsidRPr="00EC2C79" w:rsidRDefault="00662380" w:rsidP="00662380">
                      <w:pPr>
                        <w:jc w:val="right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EC2C7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GLENCOE CITY COUNCIL MEETING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MINUTES</w:t>
                      </w:r>
                    </w:p>
                    <w:p w14:paraId="1F1F7553" w14:textId="6AC32107" w:rsidR="00662380" w:rsidRDefault="0078465E" w:rsidP="00AA1FF1">
                      <w:pPr>
                        <w:jc w:val="right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July 18</w:t>
                      </w:r>
                      <w:r w:rsidR="00662380" w:rsidRPr="00EC2C7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, 2022 – 7:00pm</w:t>
                      </w:r>
                    </w:p>
                    <w:p w14:paraId="14E4AE12" w14:textId="77777777" w:rsidR="00E634C9" w:rsidRPr="00E634C9" w:rsidRDefault="00E634C9" w:rsidP="00662380">
                      <w:pPr>
                        <w:pStyle w:val="NoSpacing"/>
                        <w:jc w:val="right"/>
                        <w:rPr>
                          <w:rFonts w:ascii="Century Gothic" w:hAnsi="Century Gothic" w:cstheme="minorHAnsi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D11B89" w14:textId="77777777" w:rsidR="00073590" w:rsidRDefault="00073590" w:rsidP="00E634C9">
      <w:pPr>
        <w:jc w:val="center"/>
      </w:pPr>
    </w:p>
    <w:p w14:paraId="5A1A46A3" w14:textId="77777777" w:rsidR="00073590" w:rsidRDefault="00073590" w:rsidP="00E634C9">
      <w:pPr>
        <w:jc w:val="center"/>
      </w:pPr>
    </w:p>
    <w:p w14:paraId="3D14BC66" w14:textId="77777777" w:rsidR="00073590" w:rsidRDefault="00073590" w:rsidP="00E634C9">
      <w:pPr>
        <w:jc w:val="center"/>
      </w:pPr>
    </w:p>
    <w:p w14:paraId="5F8C5F15" w14:textId="77777777" w:rsidR="00073590" w:rsidRDefault="00073590" w:rsidP="00E634C9">
      <w:pPr>
        <w:jc w:val="center"/>
      </w:pPr>
    </w:p>
    <w:p w14:paraId="27289427" w14:textId="77777777" w:rsidR="00073590" w:rsidRDefault="00073590" w:rsidP="00E634C9">
      <w:pPr>
        <w:jc w:val="center"/>
      </w:pPr>
    </w:p>
    <w:p w14:paraId="5AC868BE" w14:textId="6DB5F25F" w:rsidR="0055758B" w:rsidRPr="00103CFF" w:rsidRDefault="0055758B" w:rsidP="00345B6B">
      <w:pPr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Attendees:  Ryan Voss, Sue Olson, Allen Robeck, Cory Neid</w:t>
      </w:r>
      <w:r w:rsidR="00614EB8" w:rsidRPr="00103CFF">
        <w:rPr>
          <w:rFonts w:ascii="Century Gothic" w:hAnsi="Century Gothic"/>
          <w:sz w:val="20"/>
          <w:szCs w:val="20"/>
        </w:rPr>
        <w:t>, Paul Lemke</w:t>
      </w:r>
    </w:p>
    <w:p w14:paraId="78200837" w14:textId="7FE820C9" w:rsidR="00A70FB6" w:rsidRPr="00103CFF" w:rsidRDefault="00A70FB6" w:rsidP="00345B6B">
      <w:pPr>
        <w:rPr>
          <w:rFonts w:ascii="Century Gothic" w:hAnsi="Century Gothic"/>
          <w:sz w:val="20"/>
          <w:szCs w:val="20"/>
        </w:rPr>
      </w:pPr>
    </w:p>
    <w:p w14:paraId="073EB423" w14:textId="4FF067BD" w:rsidR="00A70FB6" w:rsidRPr="00103CFF" w:rsidRDefault="00A70FB6" w:rsidP="00345B6B">
      <w:pPr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Absent:  John Schrupp</w:t>
      </w:r>
    </w:p>
    <w:p w14:paraId="5567334A" w14:textId="77777777" w:rsidR="0055758B" w:rsidRPr="00103CFF" w:rsidRDefault="0055758B" w:rsidP="00345B6B">
      <w:pPr>
        <w:rPr>
          <w:rFonts w:ascii="Century Gothic" w:hAnsi="Century Gothic"/>
          <w:sz w:val="20"/>
          <w:szCs w:val="20"/>
        </w:rPr>
      </w:pPr>
    </w:p>
    <w:p w14:paraId="732777CB" w14:textId="5F05B66D" w:rsidR="00682E9B" w:rsidRPr="00103CFF" w:rsidRDefault="0055758B" w:rsidP="00345B6B">
      <w:pPr>
        <w:pStyle w:val="NoSpacing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City Staff:  City Administrator Mark Larson, Finance Director Todd Trippel, Public Works Director</w:t>
      </w:r>
      <w:r w:rsidR="00E6650D" w:rsidRPr="00103CFF">
        <w:rPr>
          <w:rFonts w:ascii="Century Gothic" w:hAnsi="Century Gothic"/>
          <w:sz w:val="20"/>
          <w:szCs w:val="20"/>
        </w:rPr>
        <w:t xml:space="preserve"> </w:t>
      </w:r>
      <w:r w:rsidR="00DD08D8" w:rsidRPr="00103CFF">
        <w:rPr>
          <w:rFonts w:ascii="Century Gothic" w:hAnsi="Century Gothic"/>
          <w:sz w:val="20"/>
          <w:szCs w:val="20"/>
        </w:rPr>
        <w:t>Mark Lemen</w:t>
      </w:r>
      <w:r w:rsidRPr="00103CFF">
        <w:rPr>
          <w:rFonts w:ascii="Century Gothic" w:hAnsi="Century Gothic"/>
          <w:sz w:val="20"/>
          <w:szCs w:val="20"/>
        </w:rPr>
        <w:t xml:space="preserve">, </w:t>
      </w:r>
      <w:r w:rsidR="00C815C5" w:rsidRPr="00103CFF">
        <w:rPr>
          <w:rFonts w:ascii="Century Gothic" w:hAnsi="Century Gothic"/>
          <w:sz w:val="20"/>
          <w:szCs w:val="20"/>
        </w:rPr>
        <w:t>Public Works Director Jamie Voigt</w:t>
      </w:r>
      <w:r w:rsidR="00545923" w:rsidRPr="00103CFF">
        <w:rPr>
          <w:rFonts w:ascii="Century Gothic" w:hAnsi="Century Gothic"/>
          <w:sz w:val="20"/>
          <w:szCs w:val="20"/>
        </w:rPr>
        <w:t>,</w:t>
      </w:r>
      <w:r w:rsidR="00B60C43" w:rsidRPr="00103CFF">
        <w:rPr>
          <w:rFonts w:ascii="Century Gothic" w:hAnsi="Century Gothic"/>
          <w:sz w:val="20"/>
          <w:szCs w:val="20"/>
        </w:rPr>
        <w:t xml:space="preserve"> Deputy </w:t>
      </w:r>
      <w:r w:rsidR="00F37697" w:rsidRPr="00103CFF">
        <w:rPr>
          <w:rFonts w:ascii="Century Gothic" w:hAnsi="Century Gothic"/>
          <w:sz w:val="20"/>
          <w:szCs w:val="20"/>
        </w:rPr>
        <w:t xml:space="preserve">City </w:t>
      </w:r>
      <w:r w:rsidR="00B60C43" w:rsidRPr="00103CFF">
        <w:rPr>
          <w:rFonts w:ascii="Century Gothic" w:hAnsi="Century Gothic"/>
          <w:sz w:val="20"/>
          <w:szCs w:val="20"/>
        </w:rPr>
        <w:t>Clerk Kelly Hayes, Police Chief Tony Padilla</w:t>
      </w:r>
      <w:r w:rsidR="00F37697" w:rsidRPr="00103CFF">
        <w:rPr>
          <w:rFonts w:ascii="Century Gothic" w:hAnsi="Century Gothic"/>
          <w:sz w:val="20"/>
          <w:szCs w:val="20"/>
        </w:rPr>
        <w:t xml:space="preserve">, City Attorney Mark </w:t>
      </w:r>
      <w:proofErr w:type="spellStart"/>
      <w:r w:rsidR="00F37697" w:rsidRPr="00103CFF">
        <w:rPr>
          <w:rFonts w:ascii="Century Gothic" w:hAnsi="Century Gothic"/>
          <w:sz w:val="20"/>
          <w:szCs w:val="20"/>
        </w:rPr>
        <w:t>Ostlund</w:t>
      </w:r>
      <w:proofErr w:type="spellEnd"/>
      <w:r w:rsidR="006A59CF">
        <w:rPr>
          <w:rFonts w:ascii="Century Gothic" w:hAnsi="Century Gothic"/>
          <w:sz w:val="20"/>
          <w:szCs w:val="20"/>
        </w:rPr>
        <w:t>, Assistant City Administrator Jon Jerabek</w:t>
      </w:r>
    </w:p>
    <w:p w14:paraId="41828C18" w14:textId="77777777" w:rsidR="00F37697" w:rsidRPr="00103CFF" w:rsidRDefault="00F37697" w:rsidP="00103CFF">
      <w:pPr>
        <w:rPr>
          <w:rFonts w:ascii="Century Gothic" w:eastAsiaTheme="minorHAnsi" w:hAnsi="Century Gothic" w:cstheme="minorBidi"/>
          <w:b/>
          <w:color w:val="FF0000"/>
          <w:sz w:val="20"/>
          <w:szCs w:val="20"/>
        </w:rPr>
      </w:pPr>
    </w:p>
    <w:p w14:paraId="50F1FBC8" w14:textId="0B8BEECD" w:rsidR="0078465E" w:rsidRPr="00103CFF" w:rsidRDefault="0078465E" w:rsidP="0078465E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0"/>
          <w:szCs w:val="20"/>
        </w:rPr>
      </w:pPr>
      <w:r w:rsidRPr="00103CFF">
        <w:rPr>
          <w:rFonts w:ascii="Century Gothic" w:hAnsi="Century Gothic"/>
          <w:b/>
          <w:sz w:val="20"/>
          <w:szCs w:val="20"/>
        </w:rPr>
        <w:t>PLEDGE OF ALLEGIANCE AND MOMENT OF SILENCE</w:t>
      </w:r>
    </w:p>
    <w:p w14:paraId="1254E253" w14:textId="1AC74096" w:rsidR="0078465E" w:rsidRPr="00103CFF" w:rsidRDefault="0078465E" w:rsidP="0078465E">
      <w:pPr>
        <w:pStyle w:val="ListParagraph"/>
        <w:rPr>
          <w:rFonts w:ascii="Century Gothic" w:hAnsi="Century Gothic"/>
          <w:bCs/>
          <w:sz w:val="20"/>
          <w:szCs w:val="20"/>
        </w:rPr>
      </w:pPr>
      <w:r w:rsidRPr="00103CFF">
        <w:rPr>
          <w:rFonts w:ascii="Century Gothic" w:hAnsi="Century Gothic"/>
          <w:bCs/>
          <w:sz w:val="20"/>
          <w:szCs w:val="20"/>
        </w:rPr>
        <w:t>Meeting was called to order by Mayor Voss at 7:00pm with all members present except for John Schrupp.</w:t>
      </w:r>
    </w:p>
    <w:p w14:paraId="6E54F9C6" w14:textId="77777777" w:rsidR="0078465E" w:rsidRPr="00103CFF" w:rsidRDefault="0078465E" w:rsidP="0078465E">
      <w:pPr>
        <w:pStyle w:val="ListParagraph"/>
        <w:rPr>
          <w:rFonts w:ascii="Century Gothic" w:hAnsi="Century Gothic"/>
          <w:b/>
          <w:sz w:val="20"/>
          <w:szCs w:val="20"/>
        </w:rPr>
      </w:pPr>
    </w:p>
    <w:p w14:paraId="4CFF2421" w14:textId="77777777" w:rsidR="0078465E" w:rsidRPr="00103CFF" w:rsidRDefault="0078465E" w:rsidP="0078465E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0"/>
          <w:szCs w:val="20"/>
        </w:rPr>
      </w:pPr>
      <w:r w:rsidRPr="00103CFF">
        <w:rPr>
          <w:rFonts w:ascii="Century Gothic" w:hAnsi="Century Gothic"/>
          <w:b/>
          <w:sz w:val="20"/>
          <w:szCs w:val="20"/>
        </w:rPr>
        <w:t>CONSENT AGENDA</w:t>
      </w:r>
    </w:p>
    <w:p w14:paraId="7319E1EC" w14:textId="77777777" w:rsidR="0078465E" w:rsidRPr="00103CFF" w:rsidRDefault="0078465E" w:rsidP="0078465E">
      <w:pPr>
        <w:pStyle w:val="ListParagraph"/>
        <w:numPr>
          <w:ilvl w:val="1"/>
          <w:numId w:val="5"/>
        </w:numPr>
        <w:ind w:hanging="450"/>
        <w:rPr>
          <w:rFonts w:ascii="Century Gothic" w:hAnsi="Century Gothic"/>
          <w:b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Approve minutes of the regular meeting of June 20, 2022</w:t>
      </w:r>
    </w:p>
    <w:p w14:paraId="42FD1611" w14:textId="77777777" w:rsidR="0078465E" w:rsidRPr="00103CFF" w:rsidRDefault="0078465E" w:rsidP="0078465E">
      <w:pPr>
        <w:pStyle w:val="ListParagraph"/>
        <w:ind w:left="1440"/>
        <w:rPr>
          <w:rFonts w:ascii="Century Gothic" w:hAnsi="Century Gothic"/>
          <w:b/>
          <w:sz w:val="20"/>
          <w:szCs w:val="20"/>
        </w:rPr>
      </w:pPr>
    </w:p>
    <w:p w14:paraId="0244636B" w14:textId="77777777" w:rsidR="0078465E" w:rsidRPr="00103CFF" w:rsidRDefault="0078465E" w:rsidP="0078465E">
      <w:pPr>
        <w:pStyle w:val="ListParagraph"/>
        <w:numPr>
          <w:ilvl w:val="1"/>
          <w:numId w:val="5"/>
        </w:numPr>
        <w:ind w:hanging="450"/>
        <w:rPr>
          <w:rFonts w:ascii="Century Gothic" w:hAnsi="Century Gothic"/>
          <w:b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 xml:space="preserve">Approve the following 3.2 Off-sale liquor licenses:  Go </w:t>
      </w:r>
      <w:proofErr w:type="gramStart"/>
      <w:r w:rsidRPr="00103CFF">
        <w:rPr>
          <w:rFonts w:ascii="Century Gothic" w:hAnsi="Century Gothic"/>
          <w:sz w:val="20"/>
          <w:szCs w:val="20"/>
        </w:rPr>
        <w:t>For</w:t>
      </w:r>
      <w:proofErr w:type="gramEnd"/>
      <w:r w:rsidRPr="00103CFF">
        <w:rPr>
          <w:rFonts w:ascii="Century Gothic" w:hAnsi="Century Gothic"/>
          <w:sz w:val="20"/>
          <w:szCs w:val="20"/>
        </w:rPr>
        <w:t xml:space="preserve"> It Gas, Casey’s on 13</w:t>
      </w:r>
      <w:r w:rsidRPr="00103CFF">
        <w:rPr>
          <w:rFonts w:ascii="Century Gothic" w:hAnsi="Century Gothic"/>
          <w:sz w:val="20"/>
          <w:szCs w:val="20"/>
          <w:vertAlign w:val="superscript"/>
        </w:rPr>
        <w:t>th</w:t>
      </w:r>
      <w:r w:rsidRPr="00103CFF">
        <w:rPr>
          <w:rFonts w:ascii="Century Gothic" w:hAnsi="Century Gothic"/>
          <w:sz w:val="20"/>
          <w:szCs w:val="20"/>
        </w:rPr>
        <w:t xml:space="preserve"> Street</w:t>
      </w:r>
    </w:p>
    <w:p w14:paraId="14A6C02A" w14:textId="77777777" w:rsidR="0078465E" w:rsidRPr="00103CFF" w:rsidRDefault="0078465E" w:rsidP="0078465E">
      <w:pPr>
        <w:rPr>
          <w:rFonts w:ascii="Century Gothic" w:hAnsi="Century Gothic"/>
          <w:b/>
          <w:sz w:val="20"/>
          <w:szCs w:val="20"/>
        </w:rPr>
      </w:pPr>
    </w:p>
    <w:p w14:paraId="5C26B8E4" w14:textId="77777777" w:rsidR="0078465E" w:rsidRPr="00103CFF" w:rsidRDefault="0078465E" w:rsidP="0078465E">
      <w:pPr>
        <w:pStyle w:val="ListParagraph"/>
        <w:numPr>
          <w:ilvl w:val="1"/>
          <w:numId w:val="5"/>
        </w:numPr>
        <w:ind w:hanging="450"/>
        <w:rPr>
          <w:rFonts w:ascii="Century Gothic" w:hAnsi="Century Gothic"/>
          <w:b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Approve the following book transfers:</w:t>
      </w:r>
    </w:p>
    <w:p w14:paraId="548FE50F" w14:textId="77777777" w:rsidR="0078465E" w:rsidRPr="00103CFF" w:rsidRDefault="0078465E" w:rsidP="009E1D74">
      <w:pPr>
        <w:pStyle w:val="ListParagraph"/>
        <w:ind w:left="1710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$190,786.61 from American Rescue Plan to General Fund for CSAH 22 &amp; Oak Leaf Park Trails</w:t>
      </w:r>
    </w:p>
    <w:p w14:paraId="2F534F4F" w14:textId="77777777" w:rsidR="0078465E" w:rsidRPr="00103CFF" w:rsidRDefault="0078465E" w:rsidP="009E1D74">
      <w:pPr>
        <w:pStyle w:val="ListParagraph"/>
        <w:ind w:left="1710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$102,266.75 from American Rescue Plan to Aquatic Center for improvements</w:t>
      </w:r>
    </w:p>
    <w:p w14:paraId="2A1661E4" w14:textId="77777777" w:rsidR="0078465E" w:rsidRPr="00103CFF" w:rsidRDefault="0078465E" w:rsidP="0078465E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14:paraId="37B639A7" w14:textId="6DB3A17B" w:rsidR="0078465E" w:rsidRPr="00103CFF" w:rsidRDefault="0078465E" w:rsidP="0078465E">
      <w:pPr>
        <w:pStyle w:val="ListParagraph"/>
        <w:numPr>
          <w:ilvl w:val="1"/>
          <w:numId w:val="5"/>
        </w:numPr>
        <w:ind w:left="1260"/>
        <w:rPr>
          <w:rFonts w:ascii="Century Gothic" w:hAnsi="Century Gothic"/>
          <w:b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Oath of Office for Officer Morgan Attenberger – Mayor</w:t>
      </w:r>
    </w:p>
    <w:p w14:paraId="64E2C3DA" w14:textId="6DE06109" w:rsidR="007C7DB9" w:rsidRDefault="007C7DB9" w:rsidP="007C7DB9">
      <w:pPr>
        <w:pStyle w:val="ListParagraph"/>
        <w:tabs>
          <w:tab w:val="left" w:pos="1260"/>
        </w:tabs>
        <w:ind w:left="1260" w:firstLine="450"/>
        <w:rPr>
          <w:rFonts w:ascii="Century Gothic" w:hAnsi="Century Gothic"/>
          <w:i/>
          <w:iCs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Officer Morgan Attenberger has completed her orientation and took the Oath of Office.</w:t>
      </w:r>
    </w:p>
    <w:p w14:paraId="2E476187" w14:textId="6BB0C096" w:rsidR="0078465E" w:rsidRPr="007C7DB9" w:rsidRDefault="0078465E" w:rsidP="007C7DB9">
      <w:pPr>
        <w:pStyle w:val="ListParagraph"/>
        <w:tabs>
          <w:tab w:val="left" w:pos="1260"/>
        </w:tabs>
        <w:ind w:left="1260" w:hanging="1260"/>
        <w:rPr>
          <w:rFonts w:ascii="Century Gothic" w:hAnsi="Century Gothic"/>
          <w:i/>
          <w:iCs/>
          <w:sz w:val="20"/>
          <w:szCs w:val="20"/>
        </w:rPr>
      </w:pPr>
      <w:r w:rsidRPr="00103CFF">
        <w:rPr>
          <w:rFonts w:ascii="Century Gothic" w:hAnsi="Century Gothic"/>
          <w:i/>
          <w:iCs/>
          <w:sz w:val="20"/>
          <w:szCs w:val="20"/>
        </w:rPr>
        <w:t>Motion:  Lemke, seconded by Neid to approve the consent agenda.  All in favor, motion carried.</w:t>
      </w:r>
    </w:p>
    <w:p w14:paraId="64CE7CA1" w14:textId="77777777" w:rsidR="0078465E" w:rsidRPr="00103CFF" w:rsidRDefault="0078465E" w:rsidP="0078465E">
      <w:pPr>
        <w:pStyle w:val="ListParagraph"/>
        <w:ind w:left="1440"/>
        <w:rPr>
          <w:rFonts w:ascii="Century Gothic" w:hAnsi="Century Gothic"/>
          <w:b/>
          <w:sz w:val="20"/>
          <w:szCs w:val="20"/>
        </w:rPr>
      </w:pPr>
    </w:p>
    <w:p w14:paraId="609018D5" w14:textId="7C2CABE6" w:rsidR="0078465E" w:rsidRPr="00103CFF" w:rsidRDefault="0078465E" w:rsidP="0078465E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0"/>
          <w:szCs w:val="20"/>
        </w:rPr>
      </w:pPr>
      <w:r w:rsidRPr="00103CFF">
        <w:rPr>
          <w:rFonts w:ascii="Century Gothic" w:hAnsi="Century Gothic"/>
          <w:b/>
          <w:sz w:val="20"/>
          <w:szCs w:val="20"/>
        </w:rPr>
        <w:t>PUBLIC COMMENT (agenda items only)</w:t>
      </w:r>
      <w:r w:rsidR="001816BC" w:rsidRPr="00103CFF">
        <w:rPr>
          <w:rFonts w:ascii="Century Gothic" w:hAnsi="Century Gothic"/>
          <w:b/>
          <w:sz w:val="20"/>
          <w:szCs w:val="20"/>
        </w:rPr>
        <w:t xml:space="preserve"> </w:t>
      </w:r>
      <w:r w:rsidR="001816BC" w:rsidRPr="00103CFF">
        <w:rPr>
          <w:rFonts w:ascii="Century Gothic" w:hAnsi="Century Gothic"/>
          <w:bCs/>
          <w:sz w:val="20"/>
          <w:szCs w:val="20"/>
        </w:rPr>
        <w:t>- None</w:t>
      </w:r>
    </w:p>
    <w:p w14:paraId="1315963F" w14:textId="77777777" w:rsidR="0078465E" w:rsidRPr="00103CFF" w:rsidRDefault="0078465E" w:rsidP="0078465E">
      <w:pPr>
        <w:pStyle w:val="ListParagraph"/>
        <w:rPr>
          <w:rFonts w:ascii="Century Gothic" w:hAnsi="Century Gothic"/>
          <w:b/>
          <w:sz w:val="20"/>
          <w:szCs w:val="20"/>
        </w:rPr>
      </w:pPr>
    </w:p>
    <w:p w14:paraId="3E31B3D2" w14:textId="77777777" w:rsidR="0078465E" w:rsidRPr="00103CFF" w:rsidRDefault="0078465E" w:rsidP="0078465E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0"/>
          <w:szCs w:val="20"/>
        </w:rPr>
      </w:pPr>
      <w:r w:rsidRPr="00103CFF">
        <w:rPr>
          <w:rFonts w:ascii="Century Gothic" w:hAnsi="Century Gothic"/>
          <w:b/>
          <w:sz w:val="20"/>
          <w:szCs w:val="20"/>
        </w:rPr>
        <w:t>PUBLIC HEARINGS</w:t>
      </w:r>
    </w:p>
    <w:p w14:paraId="13CC5D54" w14:textId="77777777" w:rsidR="0078465E" w:rsidRPr="00103CFF" w:rsidRDefault="0078465E" w:rsidP="0078465E">
      <w:pPr>
        <w:pStyle w:val="NoSpacing"/>
        <w:numPr>
          <w:ilvl w:val="0"/>
          <w:numId w:val="17"/>
        </w:numPr>
        <w:ind w:left="1440" w:hanging="450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Public Hearing for Ordinance 613 – regulating Streets and Sidewalks for MS4 – City Attorney</w:t>
      </w:r>
    </w:p>
    <w:p w14:paraId="2225116C" w14:textId="77777777" w:rsidR="0078465E" w:rsidRPr="00103CFF" w:rsidRDefault="0078465E" w:rsidP="0078465E">
      <w:pPr>
        <w:pStyle w:val="NoSpacing"/>
        <w:ind w:left="1440" w:hanging="450"/>
        <w:rPr>
          <w:rFonts w:ascii="Century Gothic" w:hAnsi="Century Gothic"/>
          <w:sz w:val="20"/>
          <w:szCs w:val="20"/>
        </w:rPr>
      </w:pPr>
    </w:p>
    <w:p w14:paraId="031A0EAA" w14:textId="77777777" w:rsidR="0078465E" w:rsidRPr="00103CFF" w:rsidRDefault="0078465E" w:rsidP="0078465E">
      <w:pPr>
        <w:pStyle w:val="NoSpacing"/>
        <w:numPr>
          <w:ilvl w:val="0"/>
          <w:numId w:val="17"/>
        </w:numPr>
        <w:ind w:left="1440" w:hanging="450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Public Hearing for Ordinance 614 – regulating Land Use Control for MS4 – City Attorney</w:t>
      </w:r>
    </w:p>
    <w:p w14:paraId="19B14C9A" w14:textId="77777777" w:rsidR="0078465E" w:rsidRPr="00103CFF" w:rsidRDefault="0078465E" w:rsidP="0078465E">
      <w:pPr>
        <w:pStyle w:val="NoSpacing"/>
        <w:ind w:left="1440" w:hanging="450"/>
        <w:rPr>
          <w:rFonts w:ascii="Century Gothic" w:hAnsi="Century Gothic"/>
          <w:sz w:val="20"/>
          <w:szCs w:val="20"/>
        </w:rPr>
      </w:pPr>
    </w:p>
    <w:p w14:paraId="51B52135" w14:textId="77777777" w:rsidR="007845E0" w:rsidRPr="00103CFF" w:rsidRDefault="0078465E" w:rsidP="0078465E">
      <w:pPr>
        <w:pStyle w:val="NoSpacing"/>
        <w:numPr>
          <w:ilvl w:val="0"/>
          <w:numId w:val="17"/>
        </w:numPr>
        <w:ind w:left="1440" w:hanging="450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Public Hearing for Ordinance 615 – regulating General Regulations for MS4 – City Attorney</w:t>
      </w:r>
    </w:p>
    <w:p w14:paraId="2CC7D92E" w14:textId="77777777" w:rsidR="007845E0" w:rsidRPr="00103CFF" w:rsidRDefault="007845E0" w:rsidP="007845E0">
      <w:pPr>
        <w:pStyle w:val="ListParagraph"/>
        <w:rPr>
          <w:rFonts w:ascii="Century Gothic" w:hAnsi="Century Gothic"/>
          <w:sz w:val="20"/>
          <w:szCs w:val="20"/>
        </w:rPr>
      </w:pPr>
    </w:p>
    <w:p w14:paraId="78850356" w14:textId="77777777" w:rsidR="007845E0" w:rsidRPr="00103CFF" w:rsidRDefault="007845E0" w:rsidP="009E1D74">
      <w:pPr>
        <w:pStyle w:val="NoSpacing"/>
        <w:ind w:left="1800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 xml:space="preserve">The public hearing for Ordinance 613, 614 and 615 was opened at 7:10pm.  There were no public comments.  </w:t>
      </w:r>
    </w:p>
    <w:p w14:paraId="41D4764E" w14:textId="371E616B" w:rsidR="0078465E" w:rsidRDefault="007845E0" w:rsidP="007845E0">
      <w:pPr>
        <w:pStyle w:val="NoSpacing"/>
        <w:rPr>
          <w:rFonts w:ascii="Century Gothic" w:hAnsi="Century Gothic"/>
          <w:i/>
          <w:iCs/>
          <w:sz w:val="20"/>
          <w:szCs w:val="20"/>
        </w:rPr>
      </w:pPr>
      <w:r w:rsidRPr="00103CFF">
        <w:rPr>
          <w:rFonts w:ascii="Century Gothic" w:hAnsi="Century Gothic"/>
          <w:i/>
          <w:iCs/>
          <w:sz w:val="20"/>
          <w:szCs w:val="20"/>
        </w:rPr>
        <w:t>Motion:  Lemke, seconded by Neid to close the public hearing at 7:12pm.  All in favor, motion carried.</w:t>
      </w:r>
    </w:p>
    <w:p w14:paraId="007BF30C" w14:textId="77777777" w:rsidR="005474F2" w:rsidRDefault="005474F2" w:rsidP="007845E0">
      <w:pPr>
        <w:pStyle w:val="NoSpacing"/>
        <w:rPr>
          <w:rFonts w:ascii="Century Gothic" w:hAnsi="Century Gothic"/>
          <w:i/>
          <w:iCs/>
          <w:sz w:val="20"/>
          <w:szCs w:val="20"/>
        </w:rPr>
      </w:pPr>
    </w:p>
    <w:p w14:paraId="37FB9788" w14:textId="467F3087" w:rsidR="005474F2" w:rsidRDefault="007C7D62" w:rsidP="009E1D74">
      <w:pPr>
        <w:tabs>
          <w:tab w:val="left" w:pos="440"/>
          <w:tab w:val="left" w:pos="1350"/>
          <w:tab w:val="left" w:pos="1800"/>
        </w:tabs>
        <w:ind w:left="1800" w:right="-234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Public Works Director Mark Lemen noted that all of the changes </w:t>
      </w:r>
      <w:r w:rsidR="000564BE">
        <w:rPr>
          <w:rFonts w:ascii="Century Gothic" w:hAnsi="Century Gothic"/>
          <w:bCs/>
          <w:sz w:val="20"/>
          <w:szCs w:val="20"/>
        </w:rPr>
        <w:t>suggested from SEH w</w:t>
      </w:r>
      <w:r w:rsidR="00133A3C">
        <w:rPr>
          <w:rFonts w:ascii="Century Gothic" w:hAnsi="Century Gothic"/>
          <w:bCs/>
          <w:sz w:val="20"/>
          <w:szCs w:val="20"/>
        </w:rPr>
        <w:t>ere</w:t>
      </w:r>
      <w:r w:rsidR="000564BE">
        <w:rPr>
          <w:rFonts w:ascii="Century Gothic" w:hAnsi="Century Gothic"/>
          <w:bCs/>
          <w:sz w:val="20"/>
          <w:szCs w:val="20"/>
        </w:rPr>
        <w:t xml:space="preserve"> in </w:t>
      </w:r>
      <w:r w:rsidR="00815B87">
        <w:rPr>
          <w:rFonts w:ascii="Century Gothic" w:hAnsi="Century Gothic"/>
          <w:bCs/>
          <w:sz w:val="20"/>
          <w:szCs w:val="20"/>
        </w:rPr>
        <w:t>accordance</w:t>
      </w:r>
      <w:r w:rsidR="000564BE">
        <w:rPr>
          <w:rFonts w:ascii="Century Gothic" w:hAnsi="Century Gothic"/>
          <w:bCs/>
          <w:sz w:val="20"/>
          <w:szCs w:val="20"/>
        </w:rPr>
        <w:t xml:space="preserve"> with the MPCA.</w:t>
      </w:r>
    </w:p>
    <w:p w14:paraId="3FBFE0AF" w14:textId="187583FC" w:rsidR="00815B87" w:rsidRPr="00A5394F" w:rsidRDefault="000564BE" w:rsidP="00A5394F">
      <w:pPr>
        <w:tabs>
          <w:tab w:val="left" w:pos="0"/>
          <w:tab w:val="left" w:pos="440"/>
          <w:tab w:val="left" w:pos="1350"/>
        </w:tabs>
        <w:ind w:right="-234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bCs/>
          <w:i/>
          <w:iCs/>
          <w:sz w:val="20"/>
          <w:szCs w:val="20"/>
        </w:rPr>
        <w:t xml:space="preserve">Motion:  Lemke, seconded by Neid to approve the second reading of Ordinances </w:t>
      </w:r>
      <w:r w:rsidR="00815B87">
        <w:rPr>
          <w:rFonts w:ascii="Century Gothic" w:hAnsi="Century Gothic"/>
          <w:bCs/>
          <w:i/>
          <w:iCs/>
          <w:sz w:val="20"/>
          <w:szCs w:val="20"/>
        </w:rPr>
        <w:t>6</w:t>
      </w:r>
      <w:r>
        <w:rPr>
          <w:rFonts w:ascii="Century Gothic" w:hAnsi="Century Gothic"/>
          <w:bCs/>
          <w:i/>
          <w:iCs/>
          <w:sz w:val="20"/>
          <w:szCs w:val="20"/>
        </w:rPr>
        <w:t>13, 614, 615.  Vote 3 – 1 with Robeck against, motion carries.</w:t>
      </w:r>
    </w:p>
    <w:p w14:paraId="1844BC6B" w14:textId="77777777" w:rsidR="00815B87" w:rsidRPr="00103CFF" w:rsidRDefault="00815B87" w:rsidP="0078465E">
      <w:pPr>
        <w:ind w:left="1440" w:hanging="450"/>
        <w:rPr>
          <w:rFonts w:ascii="Century Gothic" w:hAnsi="Century Gothic"/>
          <w:b/>
          <w:sz w:val="20"/>
          <w:szCs w:val="20"/>
        </w:rPr>
      </w:pPr>
    </w:p>
    <w:p w14:paraId="2D540D6B" w14:textId="77777777" w:rsidR="0078465E" w:rsidRPr="00103CFF" w:rsidRDefault="0078465E" w:rsidP="0078465E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0"/>
          <w:szCs w:val="20"/>
        </w:rPr>
      </w:pPr>
      <w:r w:rsidRPr="00103CFF">
        <w:rPr>
          <w:rFonts w:ascii="Century Gothic" w:hAnsi="Century Gothic"/>
          <w:b/>
          <w:sz w:val="20"/>
          <w:szCs w:val="20"/>
        </w:rPr>
        <w:t>BIDS AND QUOTES</w:t>
      </w:r>
    </w:p>
    <w:p w14:paraId="0C937C3E" w14:textId="34C67C89" w:rsidR="0078465E" w:rsidRDefault="0078465E" w:rsidP="0078465E">
      <w:pPr>
        <w:pStyle w:val="NoSpacing"/>
        <w:numPr>
          <w:ilvl w:val="1"/>
          <w:numId w:val="5"/>
        </w:numPr>
        <w:ind w:left="1260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Change Order Number 2 on 2022 Pavement Improvement Project for Crosswalk Installation at 14</w:t>
      </w:r>
      <w:r w:rsidRPr="00103CFF">
        <w:rPr>
          <w:rFonts w:ascii="Century Gothic" w:hAnsi="Century Gothic"/>
          <w:sz w:val="20"/>
          <w:szCs w:val="20"/>
          <w:vertAlign w:val="superscript"/>
        </w:rPr>
        <w:t>th</w:t>
      </w:r>
      <w:r w:rsidRPr="00103CFF">
        <w:rPr>
          <w:rFonts w:ascii="Century Gothic" w:hAnsi="Century Gothic"/>
          <w:sz w:val="20"/>
          <w:szCs w:val="20"/>
        </w:rPr>
        <w:t xml:space="preserve"> Street and Morningside Avenue – SEH</w:t>
      </w:r>
    </w:p>
    <w:p w14:paraId="3DA46ECF" w14:textId="5E3CC800" w:rsidR="008F6D28" w:rsidRDefault="00491E27" w:rsidP="009E1D74">
      <w:pPr>
        <w:pStyle w:val="NoSpacing"/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Crosswalk p</w:t>
      </w:r>
      <w:r w:rsidR="008F6D28">
        <w:rPr>
          <w:rFonts w:ascii="Century Gothic" w:hAnsi="Century Gothic"/>
          <w:sz w:val="20"/>
          <w:szCs w:val="20"/>
        </w:rPr>
        <w:t>roposed to be on the north side of 14</w:t>
      </w:r>
      <w:r w:rsidR="008F6D28" w:rsidRPr="008F6D28">
        <w:rPr>
          <w:rFonts w:ascii="Century Gothic" w:hAnsi="Century Gothic"/>
          <w:sz w:val="20"/>
          <w:szCs w:val="20"/>
          <w:vertAlign w:val="superscript"/>
        </w:rPr>
        <w:t>th</w:t>
      </w:r>
      <w:r w:rsidR="008F6D28">
        <w:rPr>
          <w:rFonts w:ascii="Century Gothic" w:hAnsi="Century Gothic"/>
          <w:sz w:val="20"/>
          <w:szCs w:val="20"/>
        </w:rPr>
        <w:t xml:space="preserve"> Street and</w:t>
      </w:r>
      <w:r>
        <w:rPr>
          <w:rFonts w:ascii="Century Gothic" w:hAnsi="Century Gothic"/>
          <w:sz w:val="20"/>
          <w:szCs w:val="20"/>
        </w:rPr>
        <w:t xml:space="preserve"> </w:t>
      </w:r>
      <w:r w:rsidR="008F6D28">
        <w:rPr>
          <w:rFonts w:ascii="Century Gothic" w:hAnsi="Century Gothic"/>
          <w:sz w:val="20"/>
          <w:szCs w:val="20"/>
        </w:rPr>
        <w:t xml:space="preserve">connecting to the </w:t>
      </w:r>
      <w:r>
        <w:rPr>
          <w:rFonts w:ascii="Century Gothic" w:hAnsi="Century Gothic"/>
          <w:sz w:val="20"/>
          <w:szCs w:val="20"/>
        </w:rPr>
        <w:t xml:space="preserve">trail on the </w:t>
      </w:r>
      <w:r w:rsidR="008F6D28">
        <w:rPr>
          <w:rFonts w:ascii="Century Gothic" w:hAnsi="Century Gothic"/>
          <w:sz w:val="20"/>
          <w:szCs w:val="20"/>
        </w:rPr>
        <w:t>west side</w:t>
      </w:r>
      <w:r>
        <w:rPr>
          <w:rFonts w:ascii="Century Gothic" w:hAnsi="Century Gothic"/>
          <w:sz w:val="20"/>
          <w:szCs w:val="20"/>
        </w:rPr>
        <w:t>.  There is no sidewalk or trail on the east/south side.  Curb and gutter would need to be replaced.</w:t>
      </w:r>
      <w:r w:rsidR="00A57E91">
        <w:rPr>
          <w:rFonts w:ascii="Century Gothic" w:hAnsi="Century Gothic"/>
          <w:sz w:val="20"/>
          <w:szCs w:val="20"/>
        </w:rPr>
        <w:t xml:space="preserve">  Cost to install crosswalk would be $18,632.</w:t>
      </w:r>
    </w:p>
    <w:p w14:paraId="5CD183B6" w14:textId="028F9EFB" w:rsidR="00DA3275" w:rsidRPr="00DA3275" w:rsidRDefault="00DA3275" w:rsidP="00DA3275">
      <w:pPr>
        <w:pStyle w:val="NoSpacing"/>
        <w:rPr>
          <w:rFonts w:ascii="Century Gothic" w:hAnsi="Century Gothic"/>
          <w:i/>
          <w:iCs/>
          <w:sz w:val="20"/>
          <w:szCs w:val="20"/>
        </w:rPr>
      </w:pPr>
      <w:r w:rsidRPr="00DA3275">
        <w:rPr>
          <w:rFonts w:ascii="Century Gothic" w:hAnsi="Century Gothic"/>
          <w:i/>
          <w:iCs/>
          <w:sz w:val="20"/>
          <w:szCs w:val="20"/>
        </w:rPr>
        <w:lastRenderedPageBreak/>
        <w:t>Motion:  Neid, seconded by Olson to approve Change Order 2 for the crosswalk installation.  All in favor, motion carried.</w:t>
      </w:r>
    </w:p>
    <w:p w14:paraId="11121D1C" w14:textId="77777777" w:rsidR="0078465E" w:rsidRPr="00103CFF" w:rsidRDefault="0078465E" w:rsidP="0078465E">
      <w:pPr>
        <w:pStyle w:val="ListParagraph"/>
        <w:rPr>
          <w:rFonts w:ascii="Century Gothic" w:hAnsi="Century Gothic"/>
          <w:b/>
          <w:sz w:val="20"/>
          <w:szCs w:val="20"/>
        </w:rPr>
      </w:pPr>
    </w:p>
    <w:p w14:paraId="7EF372B1" w14:textId="77777777" w:rsidR="0078465E" w:rsidRPr="00103CFF" w:rsidRDefault="0078465E" w:rsidP="0078465E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0"/>
          <w:szCs w:val="20"/>
        </w:rPr>
      </w:pPr>
      <w:r w:rsidRPr="00103CFF">
        <w:rPr>
          <w:rFonts w:ascii="Century Gothic" w:hAnsi="Century Gothic"/>
          <w:b/>
          <w:sz w:val="20"/>
          <w:szCs w:val="20"/>
        </w:rPr>
        <w:t>REQUESTS TO BE HEARD</w:t>
      </w:r>
    </w:p>
    <w:p w14:paraId="5C83E0FE" w14:textId="3BCBD87B" w:rsidR="0078465E" w:rsidRDefault="0078465E" w:rsidP="0078465E">
      <w:pPr>
        <w:pStyle w:val="NoSpacing"/>
        <w:numPr>
          <w:ilvl w:val="0"/>
          <w:numId w:val="18"/>
        </w:numPr>
        <w:tabs>
          <w:tab w:val="left" w:pos="1080"/>
        </w:tabs>
        <w:ind w:left="1440" w:hanging="450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 xml:space="preserve">Open City Council Position – City Attorney </w:t>
      </w:r>
      <w:proofErr w:type="spellStart"/>
      <w:r w:rsidRPr="00103CFF">
        <w:rPr>
          <w:rFonts w:ascii="Century Gothic" w:hAnsi="Century Gothic"/>
          <w:sz w:val="20"/>
          <w:szCs w:val="20"/>
        </w:rPr>
        <w:t>Ostlund</w:t>
      </w:r>
      <w:proofErr w:type="spellEnd"/>
    </w:p>
    <w:p w14:paraId="163CA879" w14:textId="2E07AE41" w:rsidR="00DA3275" w:rsidRDefault="00DA3275" w:rsidP="009E1D74">
      <w:pPr>
        <w:pStyle w:val="NoSpacing"/>
        <w:tabs>
          <w:tab w:val="left" w:pos="1080"/>
        </w:tabs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Councilperson John Schrupp gave his resignation of </w:t>
      </w:r>
      <w:r w:rsidR="005A4C30">
        <w:rPr>
          <w:rFonts w:ascii="Century Gothic" w:hAnsi="Century Gothic"/>
          <w:sz w:val="20"/>
          <w:szCs w:val="20"/>
        </w:rPr>
        <w:t>City Council seat for Precinct 2.</w:t>
      </w:r>
    </w:p>
    <w:p w14:paraId="657CE50C" w14:textId="60BE97E8" w:rsidR="00DA3275" w:rsidRDefault="00DA3275" w:rsidP="005A4C30">
      <w:pPr>
        <w:pStyle w:val="NoSpacing"/>
        <w:tabs>
          <w:tab w:val="left" w:pos="1080"/>
        </w:tabs>
        <w:rPr>
          <w:rFonts w:ascii="Century Gothic" w:hAnsi="Century Gothic"/>
          <w:i/>
          <w:iCs/>
          <w:sz w:val="20"/>
          <w:szCs w:val="20"/>
        </w:rPr>
      </w:pPr>
      <w:r w:rsidRPr="005A4C30">
        <w:rPr>
          <w:rFonts w:ascii="Century Gothic" w:hAnsi="Century Gothic"/>
          <w:i/>
          <w:iCs/>
          <w:sz w:val="20"/>
          <w:szCs w:val="20"/>
        </w:rPr>
        <w:t xml:space="preserve">Motion:  Neid, seconded by Lemke to </w:t>
      </w:r>
      <w:r w:rsidR="00197481">
        <w:rPr>
          <w:rFonts w:ascii="Century Gothic" w:hAnsi="Century Gothic"/>
          <w:i/>
          <w:iCs/>
          <w:sz w:val="20"/>
          <w:szCs w:val="20"/>
        </w:rPr>
        <w:t xml:space="preserve">approve Resolution 2022-019 for the vacancy of John </w:t>
      </w:r>
      <w:proofErr w:type="spellStart"/>
      <w:r w:rsidR="00197481">
        <w:rPr>
          <w:rFonts w:ascii="Century Gothic" w:hAnsi="Century Gothic"/>
          <w:i/>
          <w:iCs/>
          <w:sz w:val="20"/>
          <w:szCs w:val="20"/>
        </w:rPr>
        <w:t>Schrupp’s</w:t>
      </w:r>
      <w:proofErr w:type="spellEnd"/>
      <w:r w:rsidR="00197481">
        <w:rPr>
          <w:rFonts w:ascii="Century Gothic" w:hAnsi="Century Gothic"/>
          <w:i/>
          <w:iCs/>
          <w:sz w:val="20"/>
          <w:szCs w:val="20"/>
        </w:rPr>
        <w:t xml:space="preserve"> council seat.  All in favor, motion carried.</w:t>
      </w:r>
    </w:p>
    <w:p w14:paraId="0AD67A2C" w14:textId="11362CE7" w:rsidR="00521947" w:rsidRPr="00521947" w:rsidRDefault="00521947" w:rsidP="0056555C">
      <w:pPr>
        <w:pStyle w:val="NoSpacing"/>
        <w:tabs>
          <w:tab w:val="left" w:pos="1080"/>
        </w:tabs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Applica</w:t>
      </w:r>
      <w:r w:rsidR="004B322A">
        <w:rPr>
          <w:rFonts w:ascii="Century Gothic" w:hAnsi="Century Gothic"/>
          <w:sz w:val="20"/>
          <w:szCs w:val="20"/>
        </w:rPr>
        <w:t>tions will be accepted for Precinct 2 seat until July 28, 2022.</w:t>
      </w:r>
    </w:p>
    <w:p w14:paraId="4A5B514E" w14:textId="77777777" w:rsidR="0078465E" w:rsidRPr="00103CFF" w:rsidRDefault="0078465E" w:rsidP="0078465E">
      <w:pPr>
        <w:pStyle w:val="NoSpacing"/>
        <w:tabs>
          <w:tab w:val="left" w:pos="1080"/>
        </w:tabs>
        <w:ind w:left="1530" w:hanging="540"/>
        <w:rPr>
          <w:rFonts w:ascii="Century Gothic" w:hAnsi="Century Gothic"/>
          <w:sz w:val="20"/>
          <w:szCs w:val="20"/>
        </w:rPr>
      </w:pPr>
    </w:p>
    <w:p w14:paraId="2C4AFFCB" w14:textId="5AE4990A" w:rsidR="0078465E" w:rsidRDefault="0078465E" w:rsidP="0078465E">
      <w:pPr>
        <w:pStyle w:val="NoSpacing"/>
        <w:numPr>
          <w:ilvl w:val="0"/>
          <w:numId w:val="18"/>
        </w:numPr>
        <w:tabs>
          <w:tab w:val="left" w:pos="1080"/>
        </w:tabs>
        <w:ind w:left="1530" w:hanging="540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Approval of Glencoe Comprehensive Plan – Assistant City Administrator</w:t>
      </w:r>
    </w:p>
    <w:p w14:paraId="43AC5CCB" w14:textId="77777777" w:rsidR="00BB4CF7" w:rsidRDefault="00645BBB" w:rsidP="009E1D74">
      <w:pPr>
        <w:pStyle w:val="NoSpacing"/>
        <w:tabs>
          <w:tab w:val="left" w:pos="1080"/>
        </w:tabs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</w:t>
      </w:r>
      <w:r w:rsidR="00206636">
        <w:rPr>
          <w:rFonts w:ascii="Century Gothic" w:hAnsi="Century Gothic"/>
          <w:sz w:val="20"/>
          <w:szCs w:val="20"/>
        </w:rPr>
        <w:t xml:space="preserve">process for the </w:t>
      </w:r>
      <w:r>
        <w:rPr>
          <w:rFonts w:ascii="Century Gothic" w:hAnsi="Century Gothic"/>
          <w:sz w:val="20"/>
          <w:szCs w:val="20"/>
        </w:rPr>
        <w:t xml:space="preserve">Glencoe Comprehensive Plan </w:t>
      </w:r>
      <w:r w:rsidR="00206636">
        <w:rPr>
          <w:rFonts w:ascii="Century Gothic" w:hAnsi="Century Gothic"/>
          <w:sz w:val="20"/>
          <w:szCs w:val="20"/>
        </w:rPr>
        <w:t>began in 2020</w:t>
      </w:r>
      <w:r w:rsidR="00BB4CF7">
        <w:rPr>
          <w:rFonts w:ascii="Century Gothic" w:hAnsi="Century Gothic"/>
          <w:sz w:val="20"/>
          <w:szCs w:val="20"/>
        </w:rPr>
        <w:t>.  There was a lot of participation from residents, committees/commissions, staff and council.</w:t>
      </w:r>
    </w:p>
    <w:p w14:paraId="0ECFFFA2" w14:textId="5D5A2F20" w:rsidR="00645BBB" w:rsidRPr="00BB4CF7" w:rsidRDefault="00BB4CF7" w:rsidP="00BB4CF7">
      <w:pPr>
        <w:pStyle w:val="NoSpacing"/>
        <w:tabs>
          <w:tab w:val="left" w:pos="1080"/>
        </w:tabs>
        <w:rPr>
          <w:rFonts w:ascii="Century Gothic" w:hAnsi="Century Gothic"/>
          <w:i/>
          <w:iCs/>
          <w:sz w:val="20"/>
          <w:szCs w:val="20"/>
        </w:rPr>
      </w:pPr>
      <w:r w:rsidRPr="00BB4CF7">
        <w:rPr>
          <w:rFonts w:ascii="Century Gothic" w:hAnsi="Century Gothic"/>
          <w:i/>
          <w:iCs/>
          <w:sz w:val="20"/>
          <w:szCs w:val="20"/>
        </w:rPr>
        <w:t xml:space="preserve">Motion:  Robeck, seconded by Olson to approve the Glencoe Comprehensive Plan.  All in favor, motion carried. </w:t>
      </w:r>
    </w:p>
    <w:p w14:paraId="5443DC25" w14:textId="77777777" w:rsidR="0078465E" w:rsidRPr="00103CFF" w:rsidRDefault="0078465E" w:rsidP="0078465E">
      <w:pPr>
        <w:pStyle w:val="NoSpacing"/>
        <w:tabs>
          <w:tab w:val="left" w:pos="1080"/>
        </w:tabs>
        <w:ind w:left="1530" w:hanging="540"/>
        <w:rPr>
          <w:rFonts w:ascii="Century Gothic" w:hAnsi="Century Gothic"/>
          <w:sz w:val="20"/>
          <w:szCs w:val="20"/>
        </w:rPr>
      </w:pPr>
    </w:p>
    <w:p w14:paraId="4A6169A2" w14:textId="3FAF25AC" w:rsidR="0078465E" w:rsidRDefault="0078465E" w:rsidP="0078465E">
      <w:pPr>
        <w:pStyle w:val="NoSpacing"/>
        <w:numPr>
          <w:ilvl w:val="0"/>
          <w:numId w:val="18"/>
        </w:numPr>
        <w:tabs>
          <w:tab w:val="left" w:pos="1080"/>
        </w:tabs>
        <w:ind w:left="1530" w:hanging="540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Supplemental Letter Agreement (SLA) for Design of Watermain removal and installation for Morningside Avenue and Highway 212 – SEH</w:t>
      </w:r>
    </w:p>
    <w:p w14:paraId="3D451751" w14:textId="1D06C578" w:rsidR="004955F4" w:rsidRPr="00160436" w:rsidRDefault="004955F4" w:rsidP="00160436">
      <w:pPr>
        <w:pStyle w:val="NoSpacing"/>
        <w:tabs>
          <w:tab w:val="left" w:pos="1080"/>
        </w:tabs>
        <w:rPr>
          <w:rFonts w:ascii="Century Gothic" w:hAnsi="Century Gothic"/>
          <w:i/>
          <w:iCs/>
          <w:sz w:val="20"/>
          <w:szCs w:val="20"/>
        </w:rPr>
      </w:pPr>
      <w:r w:rsidRPr="00160436">
        <w:rPr>
          <w:rFonts w:ascii="Century Gothic" w:hAnsi="Century Gothic"/>
          <w:i/>
          <w:iCs/>
          <w:sz w:val="20"/>
          <w:szCs w:val="20"/>
        </w:rPr>
        <w:t>Motion:  Robeck, seconded by Lemke to</w:t>
      </w:r>
      <w:r w:rsidR="00160436" w:rsidRPr="00160436">
        <w:rPr>
          <w:rFonts w:ascii="Century Gothic" w:hAnsi="Century Gothic"/>
          <w:i/>
          <w:iCs/>
          <w:sz w:val="20"/>
          <w:szCs w:val="20"/>
        </w:rPr>
        <w:t xml:space="preserve"> approve the Supplemental Letter Agreement (SLA) for Design of Watermain removal and installation for Morningside Avenue and Highway 212.  All in favor, motion carried.</w:t>
      </w:r>
    </w:p>
    <w:p w14:paraId="161E3ECD" w14:textId="77777777" w:rsidR="0078465E" w:rsidRPr="00103CFF" w:rsidRDefault="0078465E" w:rsidP="0078465E">
      <w:pPr>
        <w:pStyle w:val="NoSpacing"/>
        <w:tabs>
          <w:tab w:val="left" w:pos="1080"/>
        </w:tabs>
        <w:ind w:left="1530" w:hanging="540"/>
        <w:rPr>
          <w:rFonts w:ascii="Century Gothic" w:hAnsi="Century Gothic"/>
          <w:sz w:val="20"/>
          <w:szCs w:val="20"/>
        </w:rPr>
      </w:pPr>
    </w:p>
    <w:p w14:paraId="215BF4DF" w14:textId="4E432ED7" w:rsidR="0078465E" w:rsidRDefault="0078465E" w:rsidP="0078465E">
      <w:pPr>
        <w:pStyle w:val="NoSpacing"/>
        <w:numPr>
          <w:ilvl w:val="0"/>
          <w:numId w:val="18"/>
        </w:numPr>
        <w:tabs>
          <w:tab w:val="left" w:pos="1080"/>
        </w:tabs>
        <w:ind w:left="1530" w:hanging="540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SLA for Resident Project Representative (RPR) for TH 22 Project – SEH</w:t>
      </w:r>
    </w:p>
    <w:p w14:paraId="0268C8EC" w14:textId="5A89B1F6" w:rsidR="0004615C" w:rsidRPr="00103CFF" w:rsidRDefault="0004615C" w:rsidP="0004615C">
      <w:pPr>
        <w:pStyle w:val="NoSpacing"/>
        <w:tabs>
          <w:tab w:val="left" w:pos="1080"/>
        </w:tabs>
        <w:rPr>
          <w:rFonts w:ascii="Century Gothic" w:hAnsi="Century Gothic"/>
          <w:sz w:val="20"/>
          <w:szCs w:val="20"/>
        </w:rPr>
      </w:pPr>
      <w:r w:rsidRPr="00160436">
        <w:rPr>
          <w:rFonts w:ascii="Century Gothic" w:hAnsi="Century Gothic"/>
          <w:i/>
          <w:iCs/>
          <w:sz w:val="20"/>
          <w:szCs w:val="20"/>
        </w:rPr>
        <w:t xml:space="preserve">Motion:  </w:t>
      </w:r>
      <w:r>
        <w:rPr>
          <w:rFonts w:ascii="Century Gothic" w:hAnsi="Century Gothic"/>
          <w:i/>
          <w:iCs/>
          <w:sz w:val="20"/>
          <w:szCs w:val="20"/>
        </w:rPr>
        <w:t>Lemke</w:t>
      </w:r>
      <w:r w:rsidRPr="00160436">
        <w:rPr>
          <w:rFonts w:ascii="Century Gothic" w:hAnsi="Century Gothic"/>
          <w:i/>
          <w:iCs/>
          <w:sz w:val="20"/>
          <w:szCs w:val="20"/>
        </w:rPr>
        <w:t xml:space="preserve">, seconded by </w:t>
      </w:r>
      <w:r>
        <w:rPr>
          <w:rFonts w:ascii="Century Gothic" w:hAnsi="Century Gothic"/>
          <w:i/>
          <w:iCs/>
          <w:sz w:val="20"/>
          <w:szCs w:val="20"/>
        </w:rPr>
        <w:t>Olson</w:t>
      </w:r>
      <w:r w:rsidRPr="00160436">
        <w:rPr>
          <w:rFonts w:ascii="Century Gothic" w:hAnsi="Century Gothic"/>
          <w:i/>
          <w:iCs/>
          <w:sz w:val="20"/>
          <w:szCs w:val="20"/>
        </w:rPr>
        <w:t xml:space="preserve"> to approve the Supplemental Letter Agreement (SLA) </w:t>
      </w:r>
      <w:r w:rsidRPr="00103CFF">
        <w:rPr>
          <w:rFonts w:ascii="Century Gothic" w:hAnsi="Century Gothic"/>
          <w:sz w:val="20"/>
          <w:szCs w:val="20"/>
        </w:rPr>
        <w:t>for Resident Project Representative (RPR) for TH 22 Project</w:t>
      </w:r>
      <w:r w:rsidRPr="00160436">
        <w:rPr>
          <w:rFonts w:ascii="Century Gothic" w:hAnsi="Century Gothic"/>
          <w:i/>
          <w:iCs/>
          <w:sz w:val="20"/>
          <w:szCs w:val="20"/>
        </w:rPr>
        <w:t xml:space="preserve">.  </w:t>
      </w:r>
      <w:r w:rsidR="005A5549">
        <w:rPr>
          <w:rFonts w:ascii="Century Gothic" w:hAnsi="Century Gothic"/>
          <w:i/>
          <w:iCs/>
          <w:sz w:val="20"/>
          <w:szCs w:val="20"/>
        </w:rPr>
        <w:t>Vote 3 – 1 with Neid opposing.  M</w:t>
      </w:r>
      <w:r w:rsidRPr="00160436">
        <w:rPr>
          <w:rFonts w:ascii="Century Gothic" w:hAnsi="Century Gothic"/>
          <w:i/>
          <w:iCs/>
          <w:sz w:val="20"/>
          <w:szCs w:val="20"/>
        </w:rPr>
        <w:t>otion carried.</w:t>
      </w:r>
    </w:p>
    <w:p w14:paraId="5FCDE3E7" w14:textId="77777777" w:rsidR="0078465E" w:rsidRPr="00103CFF" w:rsidRDefault="0078465E" w:rsidP="0078465E">
      <w:pPr>
        <w:pStyle w:val="NoSpacing"/>
        <w:tabs>
          <w:tab w:val="left" w:pos="1080"/>
        </w:tabs>
        <w:ind w:left="1530" w:hanging="540"/>
        <w:rPr>
          <w:rFonts w:ascii="Century Gothic" w:hAnsi="Century Gothic"/>
          <w:sz w:val="20"/>
          <w:szCs w:val="20"/>
        </w:rPr>
      </w:pPr>
    </w:p>
    <w:p w14:paraId="6004BB88" w14:textId="6BF63D91" w:rsidR="005A5549" w:rsidRDefault="0078465E" w:rsidP="005A5549">
      <w:pPr>
        <w:pStyle w:val="NoSpacing"/>
        <w:numPr>
          <w:ilvl w:val="0"/>
          <w:numId w:val="18"/>
        </w:numPr>
        <w:tabs>
          <w:tab w:val="left" w:pos="1080"/>
        </w:tabs>
        <w:ind w:left="1530" w:hanging="540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Authorize Conveyance of Property for Construction of Highway Truck Shop at the Glencoe/MNDOT Maintenance Site – City Administrator</w:t>
      </w:r>
    </w:p>
    <w:p w14:paraId="60A4C9E1" w14:textId="2A6737A0" w:rsidR="003A01D1" w:rsidRDefault="00A5394F" w:rsidP="009E1D74">
      <w:pPr>
        <w:pStyle w:val="NoSpacing"/>
        <w:tabs>
          <w:tab w:val="left" w:pos="1080"/>
        </w:tabs>
        <w:ind w:left="189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="00DD15AF">
        <w:rPr>
          <w:rFonts w:ascii="Century Gothic" w:hAnsi="Century Gothic"/>
          <w:sz w:val="20"/>
          <w:szCs w:val="20"/>
        </w:rPr>
        <w:t xml:space="preserve">roperty is jointly owned by Minnesota </w:t>
      </w:r>
      <w:r w:rsidR="0035245A">
        <w:rPr>
          <w:rFonts w:ascii="Century Gothic" w:hAnsi="Century Gothic"/>
          <w:sz w:val="20"/>
          <w:szCs w:val="20"/>
        </w:rPr>
        <w:t>State and City of Glencoe</w:t>
      </w:r>
      <w:r w:rsidR="00DD15AF">
        <w:rPr>
          <w:rFonts w:ascii="Century Gothic" w:hAnsi="Century Gothic"/>
          <w:sz w:val="20"/>
          <w:szCs w:val="20"/>
        </w:rPr>
        <w:t xml:space="preserve">.  </w:t>
      </w:r>
      <w:r>
        <w:rPr>
          <w:rFonts w:ascii="Century Gothic" w:hAnsi="Century Gothic"/>
          <w:sz w:val="20"/>
          <w:szCs w:val="20"/>
        </w:rPr>
        <w:t>Discussion included: recycling bins, if there has been an MS4 violation, amount of salt that runs down the road</w:t>
      </w:r>
      <w:r w:rsidR="000A0C3F">
        <w:rPr>
          <w:rFonts w:ascii="Century Gothic" w:hAnsi="Century Gothic"/>
          <w:sz w:val="20"/>
          <w:szCs w:val="20"/>
        </w:rPr>
        <w:t xml:space="preserve">, the benefit to the city to have </w:t>
      </w:r>
      <w:r w:rsidR="0022205F">
        <w:rPr>
          <w:rFonts w:ascii="Century Gothic" w:hAnsi="Century Gothic"/>
          <w:sz w:val="20"/>
          <w:szCs w:val="20"/>
        </w:rPr>
        <w:t>timely snowplowing</w:t>
      </w:r>
      <w:r w:rsidR="000A0C3F">
        <w:rPr>
          <w:rFonts w:ascii="Century Gothic" w:hAnsi="Century Gothic"/>
          <w:sz w:val="20"/>
          <w:szCs w:val="20"/>
        </w:rPr>
        <w:t xml:space="preserve">.  County Administrator Sheila </w:t>
      </w:r>
      <w:r w:rsidR="0022205F">
        <w:rPr>
          <w:rFonts w:ascii="Century Gothic" w:hAnsi="Century Gothic"/>
          <w:sz w:val="20"/>
          <w:szCs w:val="20"/>
        </w:rPr>
        <w:t xml:space="preserve">Murphy </w:t>
      </w:r>
      <w:r w:rsidR="003A01D1">
        <w:rPr>
          <w:rFonts w:ascii="Century Gothic" w:hAnsi="Century Gothic"/>
          <w:sz w:val="20"/>
          <w:szCs w:val="20"/>
        </w:rPr>
        <w:t>believes the construction will start this fall.</w:t>
      </w:r>
    </w:p>
    <w:p w14:paraId="7D82C774" w14:textId="2088957E" w:rsidR="005A5549" w:rsidRPr="005A5549" w:rsidRDefault="005A5549" w:rsidP="005A5549">
      <w:pPr>
        <w:pStyle w:val="NoSpacing"/>
        <w:tabs>
          <w:tab w:val="left" w:pos="1080"/>
        </w:tabs>
        <w:rPr>
          <w:rFonts w:ascii="Century Gothic" w:hAnsi="Century Gothic"/>
          <w:i/>
          <w:iCs/>
          <w:sz w:val="20"/>
          <w:szCs w:val="20"/>
        </w:rPr>
      </w:pPr>
      <w:r w:rsidRPr="005A5549">
        <w:rPr>
          <w:rFonts w:ascii="Century Gothic" w:hAnsi="Century Gothic"/>
          <w:i/>
          <w:iCs/>
          <w:sz w:val="20"/>
          <w:szCs w:val="20"/>
        </w:rPr>
        <w:t>Motion:  Neid, seconded by Robeck to Authorize Conveyance of Property for Construction of Highway Truck Shop at the Glencoe/MNDOT Maintenance Site.  Vote 3 – 1 with Olson opposing.  Motion carried.</w:t>
      </w:r>
    </w:p>
    <w:p w14:paraId="21E80542" w14:textId="77777777" w:rsidR="0078465E" w:rsidRPr="00103CFF" w:rsidRDefault="0078465E" w:rsidP="0078465E">
      <w:pPr>
        <w:pStyle w:val="NoSpacing"/>
        <w:tabs>
          <w:tab w:val="left" w:pos="1080"/>
        </w:tabs>
        <w:ind w:left="1530" w:hanging="540"/>
        <w:rPr>
          <w:rFonts w:ascii="Century Gothic" w:hAnsi="Century Gothic"/>
          <w:sz w:val="20"/>
          <w:szCs w:val="20"/>
        </w:rPr>
      </w:pPr>
    </w:p>
    <w:p w14:paraId="5D1E6A8D" w14:textId="047B60DC" w:rsidR="0078465E" w:rsidRDefault="0078465E" w:rsidP="0078465E">
      <w:pPr>
        <w:pStyle w:val="NoSpacing"/>
        <w:numPr>
          <w:ilvl w:val="0"/>
          <w:numId w:val="18"/>
        </w:numPr>
        <w:tabs>
          <w:tab w:val="left" w:pos="1080"/>
        </w:tabs>
        <w:ind w:left="1530" w:hanging="540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Authorize establishing a School Resource Officer Position with Glencoe/Silver Lake School District – City Administrator and Police Chief</w:t>
      </w:r>
    </w:p>
    <w:p w14:paraId="0C3F881B" w14:textId="11A44944" w:rsidR="005A176C" w:rsidRDefault="005A176C" w:rsidP="009E1D74">
      <w:pPr>
        <w:pStyle w:val="NoSpacing"/>
        <w:tabs>
          <w:tab w:val="left" w:pos="1080"/>
        </w:tabs>
        <w:ind w:left="189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Glencoe Police Department received 142 calls from the school last year.  The </w:t>
      </w:r>
      <w:proofErr w:type="gramStart"/>
      <w:r>
        <w:rPr>
          <w:rFonts w:ascii="Century Gothic" w:hAnsi="Century Gothic"/>
          <w:sz w:val="20"/>
          <w:szCs w:val="20"/>
        </w:rPr>
        <w:t>City</w:t>
      </w:r>
      <w:proofErr w:type="gramEnd"/>
      <w:r>
        <w:rPr>
          <w:rFonts w:ascii="Century Gothic" w:hAnsi="Century Gothic"/>
          <w:sz w:val="20"/>
          <w:szCs w:val="20"/>
        </w:rPr>
        <w:t xml:space="preserve"> cost </w:t>
      </w:r>
      <w:r w:rsidR="001330E3">
        <w:rPr>
          <w:rFonts w:ascii="Century Gothic" w:hAnsi="Century Gothic"/>
          <w:sz w:val="20"/>
          <w:szCs w:val="20"/>
        </w:rPr>
        <w:t xml:space="preserve">to hire a School Resource Officer </w:t>
      </w:r>
      <w:r>
        <w:rPr>
          <w:rFonts w:ascii="Century Gothic" w:hAnsi="Century Gothic"/>
          <w:sz w:val="20"/>
          <w:szCs w:val="20"/>
        </w:rPr>
        <w:t>would be around $</w:t>
      </w:r>
      <w:r w:rsidR="001330E3">
        <w:rPr>
          <w:rFonts w:ascii="Century Gothic" w:hAnsi="Century Gothic"/>
          <w:sz w:val="20"/>
          <w:szCs w:val="20"/>
        </w:rPr>
        <w:t>35k</w:t>
      </w:r>
      <w:r>
        <w:rPr>
          <w:rFonts w:ascii="Century Gothic" w:hAnsi="Century Gothic"/>
          <w:sz w:val="20"/>
          <w:szCs w:val="20"/>
        </w:rPr>
        <w:t xml:space="preserve"> per ye</w:t>
      </w:r>
      <w:r w:rsidR="001330E3">
        <w:rPr>
          <w:rFonts w:ascii="Century Gothic" w:hAnsi="Century Gothic"/>
          <w:sz w:val="20"/>
          <w:szCs w:val="20"/>
        </w:rPr>
        <w:t>ar;</w:t>
      </w:r>
      <w:r w:rsidR="00524C61">
        <w:rPr>
          <w:rFonts w:ascii="Century Gothic" w:hAnsi="Century Gothic"/>
          <w:sz w:val="20"/>
          <w:szCs w:val="20"/>
        </w:rPr>
        <w:t xml:space="preserve"> the school would cover the rest with the</w:t>
      </w:r>
      <w:r w:rsidR="00D967D5">
        <w:rPr>
          <w:rFonts w:ascii="Century Gothic" w:hAnsi="Century Gothic"/>
          <w:sz w:val="20"/>
          <w:szCs w:val="20"/>
        </w:rPr>
        <w:t>ir</w:t>
      </w:r>
      <w:r w:rsidR="00524C61">
        <w:rPr>
          <w:rFonts w:ascii="Century Gothic" w:hAnsi="Century Gothic"/>
          <w:sz w:val="20"/>
          <w:szCs w:val="20"/>
        </w:rPr>
        <w:t xml:space="preserve"> safety grants.</w:t>
      </w:r>
      <w:r>
        <w:rPr>
          <w:rFonts w:ascii="Century Gothic" w:hAnsi="Century Gothic"/>
          <w:sz w:val="20"/>
          <w:szCs w:val="20"/>
        </w:rPr>
        <w:t xml:space="preserve">  </w:t>
      </w:r>
      <w:r w:rsidR="00524C61">
        <w:rPr>
          <w:rFonts w:ascii="Century Gothic" w:hAnsi="Century Gothic"/>
          <w:sz w:val="20"/>
          <w:szCs w:val="20"/>
        </w:rPr>
        <w:t xml:space="preserve">This would be a </w:t>
      </w:r>
      <w:r w:rsidR="00D967D5">
        <w:rPr>
          <w:rFonts w:ascii="Century Gothic" w:hAnsi="Century Gothic"/>
          <w:sz w:val="20"/>
          <w:szCs w:val="20"/>
        </w:rPr>
        <w:t>3-year</w:t>
      </w:r>
      <w:r w:rsidR="00524C61">
        <w:rPr>
          <w:rFonts w:ascii="Century Gothic" w:hAnsi="Century Gothic"/>
          <w:sz w:val="20"/>
          <w:szCs w:val="20"/>
        </w:rPr>
        <w:t xml:space="preserve"> contract.</w:t>
      </w:r>
    </w:p>
    <w:p w14:paraId="4C7B7396" w14:textId="5A21C1CC" w:rsidR="00D967D5" w:rsidRPr="00D967D5" w:rsidRDefault="00D967D5" w:rsidP="00D967D5">
      <w:pPr>
        <w:pStyle w:val="NoSpacing"/>
        <w:tabs>
          <w:tab w:val="left" w:pos="1080"/>
        </w:tabs>
        <w:rPr>
          <w:rFonts w:ascii="Century Gothic" w:hAnsi="Century Gothic"/>
          <w:i/>
          <w:iCs/>
          <w:sz w:val="20"/>
          <w:szCs w:val="20"/>
        </w:rPr>
      </w:pPr>
      <w:r w:rsidRPr="00D967D5">
        <w:rPr>
          <w:rFonts w:ascii="Century Gothic" w:hAnsi="Century Gothic"/>
          <w:i/>
          <w:iCs/>
          <w:sz w:val="20"/>
          <w:szCs w:val="20"/>
        </w:rPr>
        <w:t>Motion:  Lemke, seconded by Olson to approve establishing a School Resource Officer position with the Glencoe Silver Lake School District.  Vote 2 – 2 with Neid and Robeck opposing.  Mayor Voss broke the tie in favor of adding the CSO position.  Motion passed 3 – 2.</w:t>
      </w:r>
    </w:p>
    <w:p w14:paraId="72EA7830" w14:textId="77777777" w:rsidR="0078465E" w:rsidRPr="00D967D5" w:rsidRDefault="0078465E" w:rsidP="0078465E">
      <w:pPr>
        <w:pStyle w:val="NoSpacing"/>
        <w:tabs>
          <w:tab w:val="left" w:pos="1080"/>
        </w:tabs>
        <w:ind w:left="1530" w:hanging="540"/>
        <w:rPr>
          <w:rFonts w:ascii="Century Gothic" w:hAnsi="Century Gothic"/>
          <w:i/>
          <w:iCs/>
          <w:sz w:val="20"/>
          <w:szCs w:val="20"/>
        </w:rPr>
      </w:pPr>
    </w:p>
    <w:p w14:paraId="2811C8E4" w14:textId="21CD1666" w:rsidR="0078465E" w:rsidRDefault="0078465E" w:rsidP="0078465E">
      <w:pPr>
        <w:pStyle w:val="NoSpacing"/>
        <w:numPr>
          <w:ilvl w:val="0"/>
          <w:numId w:val="18"/>
        </w:numPr>
        <w:tabs>
          <w:tab w:val="left" w:pos="1080"/>
        </w:tabs>
        <w:ind w:left="1530" w:hanging="540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Appoint Mitchell Hartwig as operator at the Wastewater Treatment Facility – PW Director Lemen</w:t>
      </w:r>
    </w:p>
    <w:p w14:paraId="53E101F3" w14:textId="10708CB9" w:rsidR="00D967D5" w:rsidRPr="00D967D5" w:rsidRDefault="00D967D5" w:rsidP="00D967D5">
      <w:pPr>
        <w:pStyle w:val="NoSpacing"/>
        <w:tabs>
          <w:tab w:val="left" w:pos="1080"/>
        </w:tabs>
        <w:rPr>
          <w:rFonts w:ascii="Century Gothic" w:hAnsi="Century Gothic"/>
          <w:i/>
          <w:iCs/>
          <w:sz w:val="20"/>
          <w:szCs w:val="20"/>
        </w:rPr>
      </w:pPr>
      <w:r w:rsidRPr="00D967D5">
        <w:rPr>
          <w:rFonts w:ascii="Century Gothic" w:hAnsi="Century Gothic"/>
          <w:i/>
          <w:iCs/>
          <w:sz w:val="20"/>
          <w:szCs w:val="20"/>
        </w:rPr>
        <w:t>Motion:  Lemke, seconded by Olson to approve the appointment of Mitchell Hartwig as operator at the Wastewater Treatment Facility.  All in favor, motion carried.</w:t>
      </w:r>
    </w:p>
    <w:p w14:paraId="4D54AB9E" w14:textId="77777777" w:rsidR="0078465E" w:rsidRPr="00103CFF" w:rsidRDefault="0078465E" w:rsidP="0078465E">
      <w:pPr>
        <w:pStyle w:val="NoSpacing"/>
        <w:tabs>
          <w:tab w:val="left" w:pos="1080"/>
        </w:tabs>
        <w:ind w:left="1530" w:hanging="540"/>
        <w:rPr>
          <w:rFonts w:ascii="Century Gothic" w:hAnsi="Century Gothic"/>
          <w:sz w:val="20"/>
          <w:szCs w:val="20"/>
        </w:rPr>
      </w:pPr>
    </w:p>
    <w:p w14:paraId="4448AF9B" w14:textId="07169175" w:rsidR="0078465E" w:rsidRDefault="0078465E" w:rsidP="0078465E">
      <w:pPr>
        <w:pStyle w:val="NoSpacing"/>
        <w:numPr>
          <w:ilvl w:val="0"/>
          <w:numId w:val="18"/>
        </w:numPr>
        <w:tabs>
          <w:tab w:val="left" w:pos="1080"/>
        </w:tabs>
        <w:ind w:left="1530" w:hanging="540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Approve agreement with MNSPECT to provide Occupancy Inspection on Rental Properties through December 31, 2022 – City Administrator</w:t>
      </w:r>
    </w:p>
    <w:p w14:paraId="381FF628" w14:textId="5ED4D34A" w:rsidR="00AD44DD" w:rsidRDefault="00AD44DD" w:rsidP="009E1D74">
      <w:pPr>
        <w:pStyle w:val="NoSpacing"/>
        <w:tabs>
          <w:tab w:val="left" w:pos="1080"/>
        </w:tabs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Bob Scheidt retired in June 2022.  The </w:t>
      </w:r>
      <w:proofErr w:type="gramStart"/>
      <w:r>
        <w:rPr>
          <w:rFonts w:ascii="Century Gothic" w:hAnsi="Century Gothic"/>
          <w:sz w:val="20"/>
          <w:szCs w:val="20"/>
        </w:rPr>
        <w:t>City</w:t>
      </w:r>
      <w:proofErr w:type="gramEnd"/>
      <w:r>
        <w:rPr>
          <w:rFonts w:ascii="Century Gothic" w:hAnsi="Century Gothic"/>
          <w:sz w:val="20"/>
          <w:szCs w:val="20"/>
        </w:rPr>
        <w:t xml:space="preserve"> reached out to MNSpect to see if they would be interested in providing this service.  </w:t>
      </w:r>
      <w:r w:rsidR="00447102">
        <w:rPr>
          <w:rFonts w:ascii="Century Gothic" w:hAnsi="Century Gothic"/>
          <w:sz w:val="20"/>
          <w:szCs w:val="20"/>
        </w:rPr>
        <w:t xml:space="preserve">MNSpect quoted $85 per hour.  The Rental Inspection fee would </w:t>
      </w:r>
      <w:r w:rsidR="00324014">
        <w:rPr>
          <w:rFonts w:ascii="Century Gothic" w:hAnsi="Century Gothic"/>
          <w:sz w:val="20"/>
          <w:szCs w:val="20"/>
        </w:rPr>
        <w:t>remain</w:t>
      </w:r>
      <w:r w:rsidR="00447102">
        <w:rPr>
          <w:rFonts w:ascii="Century Gothic" w:hAnsi="Century Gothic"/>
          <w:sz w:val="20"/>
          <w:szCs w:val="20"/>
        </w:rPr>
        <w:t xml:space="preserve"> $50 per license.</w:t>
      </w:r>
      <w:r w:rsidR="00324014">
        <w:rPr>
          <w:rFonts w:ascii="Century Gothic" w:hAnsi="Century Gothic"/>
          <w:sz w:val="20"/>
          <w:szCs w:val="20"/>
        </w:rPr>
        <w:t xml:space="preserve">  </w:t>
      </w:r>
    </w:p>
    <w:p w14:paraId="07D6DF05" w14:textId="126A14CD" w:rsidR="00AD44DD" w:rsidRPr="00AD44DD" w:rsidRDefault="00AD44DD" w:rsidP="00AD44DD">
      <w:pPr>
        <w:pStyle w:val="NoSpacing"/>
        <w:tabs>
          <w:tab w:val="left" w:pos="1080"/>
        </w:tabs>
        <w:rPr>
          <w:rFonts w:ascii="Century Gothic" w:hAnsi="Century Gothic"/>
          <w:i/>
          <w:iCs/>
          <w:sz w:val="20"/>
          <w:szCs w:val="20"/>
        </w:rPr>
      </w:pPr>
      <w:r w:rsidRPr="00AD44DD">
        <w:rPr>
          <w:rFonts w:ascii="Century Gothic" w:hAnsi="Century Gothic"/>
          <w:i/>
          <w:iCs/>
          <w:sz w:val="20"/>
          <w:szCs w:val="20"/>
        </w:rPr>
        <w:t>Motion:  Robeck, seconded by Neid to approve agreement with MNSPECT to provide Occupancy Inspection on Rental Properties through December 31, 2022.  All in favor, motion carried.</w:t>
      </w:r>
    </w:p>
    <w:p w14:paraId="338593AB" w14:textId="669B661B" w:rsidR="0078465E" w:rsidRDefault="0078465E" w:rsidP="0078465E">
      <w:pPr>
        <w:pStyle w:val="NoSpacing"/>
        <w:tabs>
          <w:tab w:val="left" w:pos="1080"/>
        </w:tabs>
        <w:ind w:left="1080" w:hanging="90"/>
        <w:rPr>
          <w:rFonts w:ascii="Century Gothic" w:hAnsi="Century Gothic"/>
          <w:sz w:val="20"/>
          <w:szCs w:val="20"/>
        </w:rPr>
      </w:pPr>
    </w:p>
    <w:p w14:paraId="72A917AF" w14:textId="5BFE9AC5" w:rsidR="001330E3" w:rsidRDefault="001330E3" w:rsidP="0078465E">
      <w:pPr>
        <w:pStyle w:val="NoSpacing"/>
        <w:tabs>
          <w:tab w:val="left" w:pos="1080"/>
        </w:tabs>
        <w:ind w:left="1080" w:hanging="90"/>
        <w:rPr>
          <w:rFonts w:ascii="Century Gothic" w:hAnsi="Century Gothic"/>
          <w:sz w:val="20"/>
          <w:szCs w:val="20"/>
        </w:rPr>
      </w:pPr>
    </w:p>
    <w:p w14:paraId="51845DB1" w14:textId="77777777" w:rsidR="001330E3" w:rsidRPr="00103CFF" w:rsidRDefault="001330E3" w:rsidP="0078465E">
      <w:pPr>
        <w:pStyle w:val="NoSpacing"/>
        <w:tabs>
          <w:tab w:val="left" w:pos="1080"/>
        </w:tabs>
        <w:ind w:left="1080" w:hanging="90"/>
        <w:rPr>
          <w:rFonts w:ascii="Century Gothic" w:hAnsi="Century Gothic"/>
          <w:sz w:val="20"/>
          <w:szCs w:val="20"/>
        </w:rPr>
      </w:pPr>
    </w:p>
    <w:p w14:paraId="267ED01A" w14:textId="53D555B0" w:rsidR="0078465E" w:rsidRDefault="0078465E" w:rsidP="0078465E">
      <w:pPr>
        <w:pStyle w:val="NoSpacing"/>
        <w:numPr>
          <w:ilvl w:val="0"/>
          <w:numId w:val="18"/>
        </w:numPr>
        <w:tabs>
          <w:tab w:val="left" w:pos="1530"/>
        </w:tabs>
        <w:ind w:firstLine="270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 xml:space="preserve">Approve Resolution 2022-17 to appoint Election Judges for 2022 Elections – Deputy Clerk </w:t>
      </w:r>
    </w:p>
    <w:p w14:paraId="2E0CDBBD" w14:textId="77777777" w:rsidR="00B31AFA" w:rsidRDefault="002D3C7F" w:rsidP="009E1D74">
      <w:pPr>
        <w:pStyle w:val="NoSpacing"/>
        <w:tabs>
          <w:tab w:val="left" w:pos="1890"/>
        </w:tabs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Primary Election is August 9, 2022.  The General Election will take place on November 8, 2022. </w:t>
      </w:r>
      <w:r w:rsidR="00347AD0">
        <w:rPr>
          <w:rFonts w:ascii="Century Gothic" w:hAnsi="Century Gothic"/>
          <w:sz w:val="20"/>
          <w:szCs w:val="20"/>
        </w:rPr>
        <w:t xml:space="preserve"> </w:t>
      </w:r>
      <w:r w:rsidR="002112A5">
        <w:rPr>
          <w:rFonts w:ascii="Century Gothic" w:hAnsi="Century Gothic"/>
          <w:sz w:val="20"/>
          <w:szCs w:val="20"/>
        </w:rPr>
        <w:t xml:space="preserve">There are </w:t>
      </w:r>
      <w:r w:rsidR="00AD44DD">
        <w:rPr>
          <w:rFonts w:ascii="Century Gothic" w:hAnsi="Century Gothic"/>
          <w:sz w:val="20"/>
          <w:szCs w:val="20"/>
        </w:rPr>
        <w:t xml:space="preserve">16 returning election judges and </w:t>
      </w:r>
      <w:r w:rsidR="002112A5">
        <w:rPr>
          <w:rFonts w:ascii="Century Gothic" w:hAnsi="Century Gothic"/>
          <w:sz w:val="20"/>
          <w:szCs w:val="20"/>
        </w:rPr>
        <w:t>25 new judges.</w:t>
      </w:r>
    </w:p>
    <w:p w14:paraId="3A45353A" w14:textId="18FA95EA" w:rsidR="00AD44DD" w:rsidRPr="00B31AFA" w:rsidRDefault="00B31AFA" w:rsidP="00B31AFA">
      <w:pPr>
        <w:pStyle w:val="NoSpacing"/>
        <w:rPr>
          <w:rFonts w:ascii="Century Gothic" w:hAnsi="Century Gothic"/>
          <w:i/>
          <w:iCs/>
          <w:sz w:val="20"/>
          <w:szCs w:val="20"/>
        </w:rPr>
      </w:pPr>
      <w:r w:rsidRPr="00B31AFA">
        <w:rPr>
          <w:rFonts w:ascii="Century Gothic" w:hAnsi="Century Gothic"/>
          <w:i/>
          <w:iCs/>
          <w:sz w:val="20"/>
          <w:szCs w:val="20"/>
        </w:rPr>
        <w:t>Motion:  Neid, seconded by Lemke to Approve Resolution 2022-17 to appoint Election Judges for 2022 Elections.  All in favor, motion carried.</w:t>
      </w:r>
      <w:r w:rsidR="002112A5" w:rsidRPr="00B31AFA">
        <w:rPr>
          <w:rFonts w:ascii="Century Gothic" w:hAnsi="Century Gothic"/>
          <w:i/>
          <w:iCs/>
          <w:sz w:val="20"/>
          <w:szCs w:val="20"/>
        </w:rPr>
        <w:t xml:space="preserve">  </w:t>
      </w:r>
    </w:p>
    <w:p w14:paraId="6A024C23" w14:textId="77777777" w:rsidR="0078465E" w:rsidRPr="00103CFF" w:rsidRDefault="0078465E" w:rsidP="0078465E">
      <w:pPr>
        <w:pStyle w:val="ListParagraph"/>
        <w:rPr>
          <w:rFonts w:ascii="Century Gothic" w:hAnsi="Century Gothic"/>
          <w:sz w:val="20"/>
          <w:szCs w:val="20"/>
        </w:rPr>
      </w:pPr>
    </w:p>
    <w:p w14:paraId="752FBA9F" w14:textId="3D85ED37" w:rsidR="0078465E" w:rsidRDefault="0078465E" w:rsidP="0078465E">
      <w:pPr>
        <w:pStyle w:val="NoSpacing"/>
        <w:numPr>
          <w:ilvl w:val="0"/>
          <w:numId w:val="18"/>
        </w:numPr>
        <w:tabs>
          <w:tab w:val="left" w:pos="1530"/>
        </w:tabs>
        <w:ind w:firstLine="270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City Council Meeting Date Change – Deputy Clerk</w:t>
      </w:r>
    </w:p>
    <w:p w14:paraId="55EA3DC8" w14:textId="67C0F191" w:rsidR="00D0668A" w:rsidRDefault="00D0668A" w:rsidP="009E1D74">
      <w:pPr>
        <w:pStyle w:val="NoSpacing"/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Request to change the date of the November 7</w:t>
      </w:r>
      <w:r w:rsidR="00B31AFA">
        <w:rPr>
          <w:rFonts w:ascii="Century Gothic" w:hAnsi="Century Gothic"/>
          <w:sz w:val="20"/>
          <w:szCs w:val="20"/>
        </w:rPr>
        <w:t>, 2022,</w:t>
      </w:r>
      <w:r>
        <w:rPr>
          <w:rFonts w:ascii="Century Gothic" w:hAnsi="Century Gothic"/>
          <w:sz w:val="20"/>
          <w:szCs w:val="20"/>
        </w:rPr>
        <w:t xml:space="preserve"> City Council meeting so the ballroom can be set up</w:t>
      </w:r>
      <w:r w:rsidR="00B31AFA">
        <w:rPr>
          <w:rFonts w:ascii="Century Gothic" w:hAnsi="Century Gothic"/>
          <w:sz w:val="20"/>
          <w:szCs w:val="20"/>
        </w:rPr>
        <w:t xml:space="preserve"> for the General Election on November 8, 2022.</w:t>
      </w:r>
    </w:p>
    <w:p w14:paraId="5C59E5A3" w14:textId="17C4208F" w:rsidR="00D0668A" w:rsidRPr="00B31AFA" w:rsidRDefault="00D0668A" w:rsidP="00B31AFA">
      <w:pPr>
        <w:pStyle w:val="NoSpacing"/>
        <w:tabs>
          <w:tab w:val="left" w:pos="1530"/>
        </w:tabs>
        <w:rPr>
          <w:rFonts w:ascii="Century Gothic" w:hAnsi="Century Gothic"/>
          <w:i/>
          <w:iCs/>
          <w:sz w:val="20"/>
          <w:szCs w:val="20"/>
        </w:rPr>
      </w:pPr>
      <w:r w:rsidRPr="00B31AFA">
        <w:rPr>
          <w:rFonts w:ascii="Century Gothic" w:hAnsi="Century Gothic"/>
          <w:i/>
          <w:iCs/>
          <w:sz w:val="20"/>
          <w:szCs w:val="20"/>
        </w:rPr>
        <w:t>Motion:  Neid, seconded by Robeck to approve changing the City Council meeting date from November 7, 2022, to October 31, 2022.</w:t>
      </w:r>
      <w:r w:rsidR="00B31AFA">
        <w:rPr>
          <w:rFonts w:ascii="Century Gothic" w:hAnsi="Century Gothic"/>
          <w:i/>
          <w:iCs/>
          <w:sz w:val="20"/>
          <w:szCs w:val="20"/>
        </w:rPr>
        <w:t xml:space="preserve">  All in favor, motion carried.</w:t>
      </w:r>
    </w:p>
    <w:p w14:paraId="431752C8" w14:textId="77777777" w:rsidR="0078465E" w:rsidRPr="00103CFF" w:rsidRDefault="0078465E" w:rsidP="0078465E">
      <w:pPr>
        <w:pStyle w:val="ListParagraph"/>
        <w:rPr>
          <w:rFonts w:ascii="Century Gothic" w:hAnsi="Century Gothic"/>
          <w:sz w:val="20"/>
          <w:szCs w:val="20"/>
        </w:rPr>
      </w:pPr>
    </w:p>
    <w:p w14:paraId="70CFA795" w14:textId="5DFBA022" w:rsidR="0078465E" w:rsidRDefault="0078465E" w:rsidP="0078465E">
      <w:pPr>
        <w:pStyle w:val="NoSpacing"/>
        <w:numPr>
          <w:ilvl w:val="0"/>
          <w:numId w:val="18"/>
        </w:numPr>
        <w:tabs>
          <w:tab w:val="left" w:pos="1530"/>
        </w:tabs>
        <w:ind w:firstLine="270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 xml:space="preserve">County Recycling – </w:t>
      </w:r>
      <w:bookmarkStart w:id="0" w:name="_Hlk109978097"/>
      <w:r w:rsidRPr="00103CFF">
        <w:rPr>
          <w:rFonts w:ascii="Century Gothic" w:hAnsi="Century Gothic"/>
          <w:sz w:val="20"/>
          <w:szCs w:val="20"/>
        </w:rPr>
        <w:t xml:space="preserve">Marc </w:t>
      </w:r>
      <w:proofErr w:type="spellStart"/>
      <w:r w:rsidRPr="00103CFF">
        <w:rPr>
          <w:rFonts w:ascii="Century Gothic" w:hAnsi="Century Gothic"/>
          <w:sz w:val="20"/>
          <w:szCs w:val="20"/>
        </w:rPr>
        <w:t>Telecky</w:t>
      </w:r>
      <w:proofErr w:type="spellEnd"/>
      <w:r w:rsidRPr="00103CFF">
        <w:rPr>
          <w:rFonts w:ascii="Century Gothic" w:hAnsi="Century Gothic"/>
          <w:sz w:val="20"/>
          <w:szCs w:val="20"/>
        </w:rPr>
        <w:t>, McLeod County Environmental Services</w:t>
      </w:r>
      <w:bookmarkEnd w:id="0"/>
    </w:p>
    <w:p w14:paraId="193B2992" w14:textId="253C9663" w:rsidR="0024796B" w:rsidRDefault="0039447D" w:rsidP="0081116C">
      <w:pPr>
        <w:pStyle w:val="NoSpacing"/>
        <w:tabs>
          <w:tab w:val="left" w:pos="1530"/>
        </w:tabs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Discussion </w:t>
      </w:r>
      <w:r w:rsidR="006E7A85">
        <w:rPr>
          <w:rFonts w:ascii="Century Gothic" w:hAnsi="Century Gothic"/>
          <w:sz w:val="20"/>
          <w:szCs w:val="20"/>
        </w:rPr>
        <w:t xml:space="preserve">about location of the recycling bins.  </w:t>
      </w:r>
      <w:proofErr w:type="spellStart"/>
      <w:r w:rsidR="0081116C">
        <w:rPr>
          <w:rFonts w:ascii="Century Gothic" w:hAnsi="Century Gothic"/>
          <w:sz w:val="20"/>
          <w:szCs w:val="20"/>
        </w:rPr>
        <w:t>Telecky</w:t>
      </w:r>
      <w:proofErr w:type="spellEnd"/>
      <w:r w:rsidR="0081116C">
        <w:rPr>
          <w:rFonts w:ascii="Century Gothic" w:hAnsi="Century Gothic"/>
          <w:sz w:val="20"/>
          <w:szCs w:val="20"/>
        </w:rPr>
        <w:t xml:space="preserve"> asked if there was something that can be done</w:t>
      </w:r>
      <w:r w:rsidR="006E7A85">
        <w:rPr>
          <w:rFonts w:ascii="Century Gothic" w:hAnsi="Century Gothic"/>
          <w:sz w:val="20"/>
          <w:szCs w:val="20"/>
        </w:rPr>
        <w:t xml:space="preserve"> to keep at current location to make it more </w:t>
      </w:r>
      <w:r w:rsidR="006E7A85">
        <w:rPr>
          <w:rFonts w:ascii="Century Gothic" w:hAnsi="Century Gothic"/>
          <w:sz w:val="20"/>
          <w:szCs w:val="20"/>
        </w:rPr>
        <w:t>aesthetically appealing</w:t>
      </w:r>
      <w:r w:rsidR="0081116C">
        <w:rPr>
          <w:rFonts w:ascii="Century Gothic" w:hAnsi="Century Gothic"/>
          <w:sz w:val="20"/>
          <w:szCs w:val="20"/>
        </w:rPr>
        <w:t xml:space="preserve">.  </w:t>
      </w:r>
      <w:r w:rsidR="0024796B">
        <w:rPr>
          <w:rFonts w:ascii="Century Gothic" w:hAnsi="Century Gothic"/>
          <w:sz w:val="20"/>
          <w:szCs w:val="20"/>
        </w:rPr>
        <w:t>Olson</w:t>
      </w:r>
      <w:r w:rsidR="008F6067">
        <w:rPr>
          <w:rFonts w:ascii="Century Gothic" w:hAnsi="Century Gothic"/>
          <w:sz w:val="20"/>
          <w:szCs w:val="20"/>
        </w:rPr>
        <w:t xml:space="preserve"> noted that the comments from the Glencoe residents is that they do not want the bins </w:t>
      </w:r>
      <w:r w:rsidR="00522E09">
        <w:rPr>
          <w:rFonts w:ascii="Century Gothic" w:hAnsi="Century Gothic"/>
          <w:sz w:val="20"/>
          <w:szCs w:val="20"/>
        </w:rPr>
        <w:t>in the downtown area</w:t>
      </w:r>
      <w:r w:rsidR="008F6067">
        <w:rPr>
          <w:rFonts w:ascii="Century Gothic" w:hAnsi="Century Gothic"/>
          <w:sz w:val="20"/>
          <w:szCs w:val="20"/>
        </w:rPr>
        <w:t xml:space="preserve">. </w:t>
      </w:r>
      <w:r w:rsidR="0024796B">
        <w:rPr>
          <w:rFonts w:ascii="Century Gothic" w:hAnsi="Century Gothic"/>
          <w:sz w:val="20"/>
          <w:szCs w:val="20"/>
        </w:rPr>
        <w:t xml:space="preserve">  </w:t>
      </w:r>
    </w:p>
    <w:p w14:paraId="2DD6678F" w14:textId="77777777" w:rsidR="0078465E" w:rsidRPr="00B31AFA" w:rsidRDefault="0078465E" w:rsidP="00B31AFA">
      <w:pPr>
        <w:rPr>
          <w:rFonts w:ascii="Century Gothic" w:hAnsi="Century Gothic"/>
          <w:b/>
          <w:sz w:val="20"/>
          <w:szCs w:val="20"/>
        </w:rPr>
      </w:pPr>
    </w:p>
    <w:p w14:paraId="154F9FD6" w14:textId="77777777" w:rsidR="0078465E" w:rsidRPr="00103CFF" w:rsidRDefault="0078465E" w:rsidP="0078465E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0"/>
          <w:szCs w:val="20"/>
        </w:rPr>
      </w:pPr>
      <w:r w:rsidRPr="00103CFF">
        <w:rPr>
          <w:rFonts w:ascii="Century Gothic" w:hAnsi="Century Gothic"/>
          <w:b/>
          <w:sz w:val="20"/>
          <w:szCs w:val="20"/>
        </w:rPr>
        <w:t>ITEMS FOR DISCUSSION</w:t>
      </w:r>
    </w:p>
    <w:p w14:paraId="2AB381C7" w14:textId="08BD0AD2" w:rsidR="0078465E" w:rsidRDefault="0078465E" w:rsidP="0078465E">
      <w:pPr>
        <w:pStyle w:val="NoSpacing"/>
        <w:numPr>
          <w:ilvl w:val="0"/>
          <w:numId w:val="19"/>
        </w:numPr>
        <w:tabs>
          <w:tab w:val="left" w:pos="1530"/>
        </w:tabs>
        <w:ind w:left="1080" w:hanging="90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Airport Grant for Terminal Building – City Administrator</w:t>
      </w:r>
    </w:p>
    <w:p w14:paraId="5754CCCA" w14:textId="51B67CB1" w:rsidR="00B05D5A" w:rsidRPr="00103CFF" w:rsidRDefault="00B05D5A" w:rsidP="0024500F">
      <w:pPr>
        <w:pStyle w:val="NoSpacing"/>
        <w:tabs>
          <w:tab w:val="left" w:pos="1980"/>
        </w:tabs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Received </w:t>
      </w:r>
      <w:r w:rsidR="000D1774">
        <w:rPr>
          <w:rFonts w:ascii="Century Gothic" w:hAnsi="Century Gothic"/>
          <w:sz w:val="20"/>
          <w:szCs w:val="20"/>
        </w:rPr>
        <w:t xml:space="preserve">a federal grant </w:t>
      </w:r>
      <w:r w:rsidR="0024500F">
        <w:rPr>
          <w:rFonts w:ascii="Century Gothic" w:hAnsi="Century Gothic"/>
          <w:sz w:val="20"/>
          <w:szCs w:val="20"/>
        </w:rPr>
        <w:t xml:space="preserve">for $712,500 </w:t>
      </w:r>
      <w:r w:rsidR="000D1774">
        <w:rPr>
          <w:rFonts w:ascii="Century Gothic" w:hAnsi="Century Gothic"/>
          <w:sz w:val="20"/>
          <w:szCs w:val="20"/>
        </w:rPr>
        <w:t xml:space="preserve">for </w:t>
      </w:r>
      <w:r w:rsidR="0024500F">
        <w:rPr>
          <w:rFonts w:ascii="Century Gothic" w:hAnsi="Century Gothic"/>
          <w:sz w:val="20"/>
          <w:szCs w:val="20"/>
        </w:rPr>
        <w:t xml:space="preserve">a new terminal building.  Project estimated at $750,000.  </w:t>
      </w:r>
      <w:r w:rsidR="00C126A9">
        <w:rPr>
          <w:rFonts w:ascii="Century Gothic" w:hAnsi="Century Gothic"/>
          <w:sz w:val="20"/>
          <w:szCs w:val="20"/>
        </w:rPr>
        <w:t>Anticipating project to start next year.</w:t>
      </w:r>
    </w:p>
    <w:p w14:paraId="43866923" w14:textId="77777777" w:rsidR="0078465E" w:rsidRPr="00103CFF" w:rsidRDefault="0078465E" w:rsidP="0078465E">
      <w:pPr>
        <w:pStyle w:val="NoSpacing"/>
        <w:tabs>
          <w:tab w:val="left" w:pos="1530"/>
        </w:tabs>
        <w:ind w:left="1080"/>
        <w:rPr>
          <w:rFonts w:ascii="Century Gothic" w:hAnsi="Century Gothic"/>
          <w:sz w:val="20"/>
          <w:szCs w:val="20"/>
        </w:rPr>
      </w:pPr>
    </w:p>
    <w:p w14:paraId="167C4640" w14:textId="60DA62FF" w:rsidR="0078465E" w:rsidRDefault="0078465E" w:rsidP="0078465E">
      <w:pPr>
        <w:pStyle w:val="NoSpacing"/>
        <w:numPr>
          <w:ilvl w:val="0"/>
          <w:numId w:val="19"/>
        </w:numPr>
        <w:tabs>
          <w:tab w:val="left" w:pos="1530"/>
        </w:tabs>
        <w:ind w:left="1080" w:hanging="90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National Night Out – Police Chief</w:t>
      </w:r>
    </w:p>
    <w:p w14:paraId="3514C287" w14:textId="64E4EAF5" w:rsidR="00C126A9" w:rsidRPr="00103CFF" w:rsidRDefault="00C126A9" w:rsidP="00C126A9">
      <w:pPr>
        <w:pStyle w:val="NoSpacing"/>
        <w:tabs>
          <w:tab w:val="left" w:pos="1530"/>
        </w:tabs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GPD and Fire Department will be participating in National Night Out on August 2.  Officers will be making the rounds to the different parties. </w:t>
      </w:r>
    </w:p>
    <w:p w14:paraId="389FB342" w14:textId="77777777" w:rsidR="0078465E" w:rsidRPr="00103CFF" w:rsidRDefault="0078465E" w:rsidP="0078465E">
      <w:pPr>
        <w:pStyle w:val="ListParagraph"/>
        <w:rPr>
          <w:rFonts w:ascii="Century Gothic" w:hAnsi="Century Gothic"/>
          <w:sz w:val="20"/>
          <w:szCs w:val="20"/>
        </w:rPr>
      </w:pPr>
    </w:p>
    <w:p w14:paraId="61ACB2AE" w14:textId="146E8503" w:rsidR="0078465E" w:rsidRDefault="0078465E" w:rsidP="0078465E">
      <w:pPr>
        <w:pStyle w:val="NoSpacing"/>
        <w:numPr>
          <w:ilvl w:val="0"/>
          <w:numId w:val="19"/>
        </w:numPr>
        <w:tabs>
          <w:tab w:val="left" w:pos="1530"/>
        </w:tabs>
        <w:ind w:left="1080" w:hanging="90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Mayoral Proclamation of Welcoming Week</w:t>
      </w:r>
    </w:p>
    <w:p w14:paraId="6EF16E32" w14:textId="0868BA29" w:rsidR="00C126A9" w:rsidRPr="00103CFF" w:rsidRDefault="004A3FB4" w:rsidP="004A3FB4">
      <w:pPr>
        <w:pStyle w:val="NoSpacing"/>
        <w:tabs>
          <w:tab w:val="left" w:pos="1530"/>
        </w:tabs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Mayor Voss read the Mayoral Proclamation of Welcoming Week.</w:t>
      </w:r>
    </w:p>
    <w:p w14:paraId="394FB6E5" w14:textId="77777777" w:rsidR="0078465E" w:rsidRPr="00103CFF" w:rsidRDefault="0078465E" w:rsidP="0078465E">
      <w:pPr>
        <w:pStyle w:val="ListParagraph"/>
        <w:rPr>
          <w:rFonts w:ascii="Century Gothic" w:hAnsi="Century Gothic"/>
          <w:sz w:val="20"/>
          <w:szCs w:val="20"/>
        </w:rPr>
      </w:pPr>
    </w:p>
    <w:p w14:paraId="4228486E" w14:textId="77777777" w:rsidR="0078465E" w:rsidRPr="00103CFF" w:rsidRDefault="0078465E" w:rsidP="0078465E">
      <w:pPr>
        <w:pStyle w:val="NoSpacing"/>
        <w:numPr>
          <w:ilvl w:val="0"/>
          <w:numId w:val="19"/>
        </w:numPr>
        <w:tabs>
          <w:tab w:val="left" w:pos="1530"/>
        </w:tabs>
        <w:ind w:left="1080" w:hanging="90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Park Updates and Donations</w:t>
      </w:r>
    </w:p>
    <w:p w14:paraId="1E6F8A9D" w14:textId="460A9054" w:rsidR="0078465E" w:rsidRDefault="0078465E" w:rsidP="004A3FB4">
      <w:pPr>
        <w:pStyle w:val="NoSpacing"/>
        <w:numPr>
          <w:ilvl w:val="0"/>
          <w:numId w:val="20"/>
        </w:numPr>
        <w:tabs>
          <w:tab w:val="left" w:pos="1530"/>
          <w:tab w:val="left" w:pos="2160"/>
        </w:tabs>
        <w:ind w:left="1980" w:hanging="450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Pickle Ball</w:t>
      </w:r>
      <w:r w:rsidR="004A3FB4">
        <w:rPr>
          <w:rFonts w:ascii="Century Gothic" w:hAnsi="Century Gothic"/>
          <w:sz w:val="20"/>
          <w:szCs w:val="20"/>
        </w:rPr>
        <w:t xml:space="preserve"> – Donations were received from the </w:t>
      </w:r>
      <w:proofErr w:type="spellStart"/>
      <w:r w:rsidR="004A3FB4">
        <w:rPr>
          <w:rFonts w:ascii="Century Gothic" w:hAnsi="Century Gothic"/>
          <w:sz w:val="20"/>
          <w:szCs w:val="20"/>
        </w:rPr>
        <w:t>Sno</w:t>
      </w:r>
      <w:proofErr w:type="spellEnd"/>
      <w:r w:rsidR="004A3FB4">
        <w:rPr>
          <w:rFonts w:ascii="Century Gothic" w:hAnsi="Century Gothic"/>
          <w:sz w:val="20"/>
          <w:szCs w:val="20"/>
        </w:rPr>
        <w:t xml:space="preserve"> Pros and the Glencoe Lions Club.  Looking at Oscar Olson for the Pickle Ball Court.</w:t>
      </w:r>
    </w:p>
    <w:p w14:paraId="623196AC" w14:textId="77777777" w:rsidR="004A3FB4" w:rsidRPr="00103CFF" w:rsidRDefault="004A3FB4" w:rsidP="004A3FB4">
      <w:pPr>
        <w:pStyle w:val="NoSpacing"/>
        <w:tabs>
          <w:tab w:val="left" w:pos="1530"/>
          <w:tab w:val="left" w:pos="2160"/>
        </w:tabs>
        <w:ind w:left="1980"/>
        <w:rPr>
          <w:rFonts w:ascii="Century Gothic" w:hAnsi="Century Gothic"/>
          <w:sz w:val="20"/>
          <w:szCs w:val="20"/>
        </w:rPr>
      </w:pPr>
    </w:p>
    <w:p w14:paraId="38257D08" w14:textId="4F7FF2FD" w:rsidR="0078465E" w:rsidRPr="009645D9" w:rsidRDefault="0078465E" w:rsidP="009645D9">
      <w:pPr>
        <w:pStyle w:val="NoSpacing"/>
        <w:numPr>
          <w:ilvl w:val="0"/>
          <w:numId w:val="20"/>
        </w:numPr>
        <w:tabs>
          <w:tab w:val="left" w:pos="1530"/>
          <w:tab w:val="left" w:pos="2160"/>
        </w:tabs>
        <w:spacing w:line="360" w:lineRule="auto"/>
        <w:ind w:left="1980" w:hanging="450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Dog Park</w:t>
      </w:r>
      <w:r w:rsidR="004A3FB4">
        <w:rPr>
          <w:rFonts w:ascii="Century Gothic" w:hAnsi="Century Gothic"/>
          <w:sz w:val="20"/>
          <w:szCs w:val="20"/>
        </w:rPr>
        <w:t xml:space="preserve"> – Park Board and Glencoe Foundation working on this project.</w:t>
      </w:r>
      <w:r w:rsidR="004A3FB4" w:rsidRPr="009645D9">
        <w:rPr>
          <w:rFonts w:ascii="Century Gothic" w:hAnsi="Century Gothic"/>
          <w:sz w:val="20"/>
          <w:szCs w:val="20"/>
        </w:rPr>
        <w:t xml:space="preserve">  </w:t>
      </w:r>
    </w:p>
    <w:p w14:paraId="113A6723" w14:textId="6AAA44DE" w:rsidR="0078465E" w:rsidRPr="00103CFF" w:rsidRDefault="0078465E" w:rsidP="0078465E">
      <w:pPr>
        <w:pStyle w:val="NoSpacing"/>
        <w:numPr>
          <w:ilvl w:val="0"/>
          <w:numId w:val="20"/>
        </w:numPr>
        <w:tabs>
          <w:tab w:val="left" w:pos="1530"/>
          <w:tab w:val="left" w:pos="2160"/>
        </w:tabs>
        <w:spacing w:line="360" w:lineRule="auto"/>
        <w:ind w:left="1980" w:hanging="450"/>
        <w:rPr>
          <w:rFonts w:ascii="Century Gothic" w:hAnsi="Century Gothic"/>
          <w:sz w:val="20"/>
          <w:szCs w:val="20"/>
        </w:rPr>
      </w:pPr>
      <w:proofErr w:type="spellStart"/>
      <w:r w:rsidRPr="00103CFF">
        <w:rPr>
          <w:rFonts w:ascii="Century Gothic" w:hAnsi="Century Gothic"/>
          <w:sz w:val="20"/>
          <w:szCs w:val="20"/>
        </w:rPr>
        <w:t>Floatables</w:t>
      </w:r>
      <w:proofErr w:type="spellEnd"/>
      <w:r w:rsidRPr="00103CFF">
        <w:rPr>
          <w:rFonts w:ascii="Century Gothic" w:hAnsi="Century Gothic"/>
          <w:sz w:val="20"/>
          <w:szCs w:val="20"/>
        </w:rPr>
        <w:t xml:space="preserve"> at the Pool</w:t>
      </w:r>
      <w:r w:rsidR="009645D9">
        <w:rPr>
          <w:rFonts w:ascii="Century Gothic" w:hAnsi="Century Gothic"/>
          <w:sz w:val="20"/>
          <w:szCs w:val="20"/>
        </w:rPr>
        <w:t xml:space="preserve"> – Lions Club donating $17k to replace the lily pads at the pool.</w:t>
      </w:r>
    </w:p>
    <w:p w14:paraId="08936B48" w14:textId="6928A285" w:rsidR="0078465E" w:rsidRPr="00103CFF" w:rsidRDefault="0078465E" w:rsidP="0078465E">
      <w:pPr>
        <w:pStyle w:val="NoSpacing"/>
        <w:numPr>
          <w:ilvl w:val="0"/>
          <w:numId w:val="20"/>
        </w:numPr>
        <w:tabs>
          <w:tab w:val="left" w:pos="1530"/>
          <w:tab w:val="left" w:pos="2160"/>
        </w:tabs>
        <w:spacing w:line="360" w:lineRule="auto"/>
        <w:ind w:left="1980" w:hanging="450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Fence at Oscar Olson</w:t>
      </w:r>
      <w:r w:rsidR="002B2ADC">
        <w:rPr>
          <w:rFonts w:ascii="Century Gothic" w:hAnsi="Century Gothic"/>
          <w:sz w:val="20"/>
          <w:szCs w:val="20"/>
        </w:rPr>
        <w:t xml:space="preserve"> – Looking at installing a fence at Oscar Olson for safety.  </w:t>
      </w:r>
    </w:p>
    <w:p w14:paraId="1A875A29" w14:textId="312166C4" w:rsidR="0078465E" w:rsidRPr="00103CFF" w:rsidRDefault="0078465E" w:rsidP="0078465E">
      <w:pPr>
        <w:pStyle w:val="NoSpacing"/>
        <w:numPr>
          <w:ilvl w:val="0"/>
          <w:numId w:val="20"/>
        </w:numPr>
        <w:tabs>
          <w:tab w:val="left" w:pos="1530"/>
          <w:tab w:val="left" w:pos="2160"/>
        </w:tabs>
        <w:spacing w:line="360" w:lineRule="auto"/>
        <w:ind w:left="1980" w:hanging="450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Restroom Repair at Oscar Olson</w:t>
      </w:r>
      <w:r w:rsidR="00A52883">
        <w:rPr>
          <w:rFonts w:ascii="Century Gothic" w:hAnsi="Century Gothic"/>
          <w:sz w:val="20"/>
          <w:szCs w:val="20"/>
        </w:rPr>
        <w:t xml:space="preserve"> – </w:t>
      </w:r>
      <w:r w:rsidR="006A59CF">
        <w:rPr>
          <w:rFonts w:ascii="Century Gothic" w:hAnsi="Century Gothic"/>
          <w:sz w:val="20"/>
          <w:szCs w:val="20"/>
        </w:rPr>
        <w:t xml:space="preserve">Plan </w:t>
      </w:r>
      <w:r w:rsidR="00A52883">
        <w:rPr>
          <w:rFonts w:ascii="Century Gothic" w:hAnsi="Century Gothic"/>
          <w:sz w:val="20"/>
          <w:szCs w:val="20"/>
        </w:rPr>
        <w:t>to start repairing this fall.</w:t>
      </w:r>
    </w:p>
    <w:p w14:paraId="559AA8CA" w14:textId="77777777" w:rsidR="0078465E" w:rsidRPr="00103CFF" w:rsidRDefault="0078465E" w:rsidP="0078465E">
      <w:pPr>
        <w:pStyle w:val="ListParagraph"/>
        <w:rPr>
          <w:rFonts w:ascii="Century Gothic" w:hAnsi="Century Gothic"/>
          <w:b/>
          <w:sz w:val="20"/>
          <w:szCs w:val="20"/>
        </w:rPr>
      </w:pPr>
    </w:p>
    <w:p w14:paraId="294A3BAE" w14:textId="77777777" w:rsidR="0078465E" w:rsidRPr="00103CFF" w:rsidRDefault="0078465E" w:rsidP="0078465E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0"/>
          <w:szCs w:val="20"/>
        </w:rPr>
      </w:pPr>
      <w:r w:rsidRPr="00103CFF">
        <w:rPr>
          <w:rFonts w:ascii="Century Gothic" w:hAnsi="Century Gothic"/>
          <w:b/>
          <w:sz w:val="20"/>
          <w:szCs w:val="20"/>
        </w:rPr>
        <w:t>ROUTINE BUSINES</w:t>
      </w:r>
    </w:p>
    <w:p w14:paraId="6476DE92" w14:textId="6A7DFC7F" w:rsidR="002405F0" w:rsidRDefault="0078465E" w:rsidP="00661E54">
      <w:pPr>
        <w:pStyle w:val="ListParagraph"/>
        <w:numPr>
          <w:ilvl w:val="1"/>
          <w:numId w:val="5"/>
        </w:numPr>
        <w:tabs>
          <w:tab w:val="left" w:pos="1530"/>
        </w:tabs>
        <w:ind w:left="1080" w:hanging="86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Project Updates</w:t>
      </w:r>
    </w:p>
    <w:p w14:paraId="7E4C92E9" w14:textId="68DC0DDC" w:rsidR="00205079" w:rsidRDefault="00205079" w:rsidP="00661E54">
      <w:pPr>
        <w:pStyle w:val="ListParagraph"/>
        <w:tabs>
          <w:tab w:val="left" w:pos="1800"/>
        </w:tabs>
        <w:ind w:left="189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Highway 22 project started today.  </w:t>
      </w:r>
    </w:p>
    <w:p w14:paraId="5D0CA3DC" w14:textId="0FB79A5E" w:rsidR="00205079" w:rsidRDefault="00205079" w:rsidP="00661E54">
      <w:pPr>
        <w:pStyle w:val="ListParagraph"/>
        <w:tabs>
          <w:tab w:val="left" w:pos="1800"/>
        </w:tabs>
        <w:ind w:left="189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State didn’t get any bids for the mumble strips.</w:t>
      </w:r>
    </w:p>
    <w:p w14:paraId="11A9C944" w14:textId="77777777" w:rsidR="00205079" w:rsidRPr="009E5010" w:rsidRDefault="00205079" w:rsidP="00661E54">
      <w:pPr>
        <w:pStyle w:val="ListParagraph"/>
        <w:tabs>
          <w:tab w:val="left" w:pos="1530"/>
        </w:tabs>
        <w:ind w:left="1890" w:hanging="360"/>
        <w:rPr>
          <w:rFonts w:ascii="Century Gothic" w:hAnsi="Century Gothic"/>
          <w:sz w:val="20"/>
          <w:szCs w:val="20"/>
        </w:rPr>
      </w:pPr>
    </w:p>
    <w:p w14:paraId="79A059C7" w14:textId="474CEAA2" w:rsidR="0078465E" w:rsidRDefault="0078465E" w:rsidP="00661E54">
      <w:pPr>
        <w:pStyle w:val="ListParagraph"/>
        <w:numPr>
          <w:ilvl w:val="1"/>
          <w:numId w:val="5"/>
        </w:numPr>
        <w:tabs>
          <w:tab w:val="left" w:pos="1530"/>
        </w:tabs>
        <w:ind w:left="1080" w:hanging="90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Economic Development</w:t>
      </w:r>
      <w:r w:rsidR="00205079">
        <w:rPr>
          <w:rFonts w:ascii="Century Gothic" w:hAnsi="Century Gothic"/>
          <w:sz w:val="20"/>
          <w:szCs w:val="20"/>
        </w:rPr>
        <w:t xml:space="preserve"> </w:t>
      </w:r>
      <w:r w:rsidR="00661E54">
        <w:rPr>
          <w:rFonts w:ascii="Century Gothic" w:hAnsi="Century Gothic"/>
          <w:sz w:val="20"/>
          <w:szCs w:val="20"/>
        </w:rPr>
        <w:t>–</w:t>
      </w:r>
      <w:r w:rsidR="00205079">
        <w:rPr>
          <w:rFonts w:ascii="Century Gothic" w:hAnsi="Century Gothic"/>
          <w:sz w:val="20"/>
          <w:szCs w:val="20"/>
        </w:rPr>
        <w:t xml:space="preserve"> none</w:t>
      </w:r>
    </w:p>
    <w:p w14:paraId="28C0224D" w14:textId="77777777" w:rsidR="00661E54" w:rsidRPr="00103CFF" w:rsidRDefault="00661E54" w:rsidP="00661E54">
      <w:pPr>
        <w:pStyle w:val="ListParagraph"/>
        <w:tabs>
          <w:tab w:val="left" w:pos="1530"/>
        </w:tabs>
        <w:ind w:left="1080"/>
        <w:rPr>
          <w:rFonts w:ascii="Century Gothic" w:hAnsi="Century Gothic"/>
          <w:sz w:val="20"/>
          <w:szCs w:val="20"/>
        </w:rPr>
      </w:pPr>
    </w:p>
    <w:p w14:paraId="17A10F12" w14:textId="77777777" w:rsidR="0078465E" w:rsidRPr="00103CFF" w:rsidRDefault="0078465E" w:rsidP="00661E54">
      <w:pPr>
        <w:pStyle w:val="ListParagraph"/>
        <w:numPr>
          <w:ilvl w:val="1"/>
          <w:numId w:val="5"/>
        </w:numPr>
        <w:tabs>
          <w:tab w:val="left" w:pos="1530"/>
        </w:tabs>
        <w:ind w:left="1080" w:hanging="90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Public Input</w:t>
      </w:r>
    </w:p>
    <w:p w14:paraId="3A6F72F5" w14:textId="7506FD07" w:rsidR="00D064B6" w:rsidRDefault="0078465E" w:rsidP="00661E54">
      <w:pPr>
        <w:pStyle w:val="ListParagraph"/>
        <w:numPr>
          <w:ilvl w:val="6"/>
          <w:numId w:val="5"/>
        </w:numPr>
        <w:tabs>
          <w:tab w:val="left" w:pos="1530"/>
        </w:tabs>
        <w:ind w:left="1890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Sandy Olson</w:t>
      </w:r>
      <w:r w:rsidR="00205079">
        <w:rPr>
          <w:rFonts w:ascii="Century Gothic" w:hAnsi="Century Gothic"/>
          <w:sz w:val="20"/>
          <w:szCs w:val="20"/>
        </w:rPr>
        <w:t xml:space="preserve"> –</w:t>
      </w:r>
      <w:r w:rsidR="004E4659">
        <w:rPr>
          <w:rFonts w:ascii="Century Gothic" w:hAnsi="Century Gothic"/>
          <w:sz w:val="20"/>
          <w:szCs w:val="20"/>
        </w:rPr>
        <w:t xml:space="preserve"> </w:t>
      </w:r>
      <w:r w:rsidR="00205079">
        <w:rPr>
          <w:rFonts w:ascii="Century Gothic" w:hAnsi="Century Gothic"/>
          <w:sz w:val="20"/>
          <w:szCs w:val="20"/>
        </w:rPr>
        <w:t xml:space="preserve">14 community members </w:t>
      </w:r>
      <w:r w:rsidR="004E4659">
        <w:rPr>
          <w:rFonts w:ascii="Century Gothic" w:hAnsi="Century Gothic"/>
          <w:sz w:val="20"/>
          <w:szCs w:val="20"/>
        </w:rPr>
        <w:t>signed a letter for resident Sandy Olson</w:t>
      </w:r>
      <w:r w:rsidR="00205079">
        <w:rPr>
          <w:rFonts w:ascii="Century Gothic" w:hAnsi="Century Gothic"/>
          <w:sz w:val="20"/>
          <w:szCs w:val="20"/>
        </w:rPr>
        <w:t xml:space="preserve"> </w:t>
      </w:r>
      <w:r w:rsidR="004E4659">
        <w:rPr>
          <w:rFonts w:ascii="Century Gothic" w:hAnsi="Century Gothic"/>
          <w:sz w:val="20"/>
          <w:szCs w:val="20"/>
        </w:rPr>
        <w:t xml:space="preserve">to be the spokesperson.  Complaint </w:t>
      </w:r>
      <w:r w:rsidR="00244754">
        <w:rPr>
          <w:rFonts w:ascii="Century Gothic" w:hAnsi="Century Gothic"/>
          <w:sz w:val="20"/>
          <w:szCs w:val="20"/>
        </w:rPr>
        <w:t>is</w:t>
      </w:r>
      <w:r w:rsidR="004E4659">
        <w:rPr>
          <w:rFonts w:ascii="Century Gothic" w:hAnsi="Century Gothic"/>
          <w:sz w:val="20"/>
          <w:szCs w:val="20"/>
        </w:rPr>
        <w:t xml:space="preserve"> regarding the noise </w:t>
      </w:r>
      <w:r w:rsidR="00D064B6">
        <w:rPr>
          <w:rFonts w:ascii="Century Gothic" w:hAnsi="Century Gothic"/>
          <w:sz w:val="20"/>
          <w:szCs w:val="20"/>
        </w:rPr>
        <w:t>from</w:t>
      </w:r>
      <w:r w:rsidR="004E4659">
        <w:rPr>
          <w:rFonts w:ascii="Century Gothic" w:hAnsi="Century Gothic"/>
          <w:sz w:val="20"/>
          <w:szCs w:val="20"/>
        </w:rPr>
        <w:t xml:space="preserve"> Bit 49.  </w:t>
      </w:r>
      <w:r w:rsidR="00D064B6">
        <w:rPr>
          <w:rFonts w:ascii="Century Gothic" w:hAnsi="Century Gothic"/>
          <w:sz w:val="20"/>
          <w:szCs w:val="20"/>
        </w:rPr>
        <w:t xml:space="preserve">She believes that this noise has </w:t>
      </w:r>
      <w:r w:rsidR="00661E54">
        <w:rPr>
          <w:rFonts w:ascii="Century Gothic" w:hAnsi="Century Gothic"/>
          <w:sz w:val="20"/>
          <w:szCs w:val="20"/>
        </w:rPr>
        <w:t xml:space="preserve">decreased their property value.  </w:t>
      </w:r>
      <w:r w:rsidR="00244754">
        <w:rPr>
          <w:rFonts w:ascii="Century Gothic" w:hAnsi="Century Gothic"/>
          <w:sz w:val="20"/>
          <w:szCs w:val="20"/>
        </w:rPr>
        <w:t xml:space="preserve">Mayor Voss had spoken to a </w:t>
      </w:r>
      <w:r w:rsidR="00D064B6">
        <w:rPr>
          <w:rFonts w:ascii="Century Gothic" w:hAnsi="Century Gothic"/>
          <w:sz w:val="20"/>
          <w:szCs w:val="20"/>
        </w:rPr>
        <w:t xml:space="preserve">Bit 49 </w:t>
      </w:r>
      <w:r w:rsidR="00244754">
        <w:rPr>
          <w:rFonts w:ascii="Century Gothic" w:hAnsi="Century Gothic"/>
          <w:sz w:val="20"/>
          <w:szCs w:val="20"/>
        </w:rPr>
        <w:t>representative</w:t>
      </w:r>
      <w:r w:rsidR="00661E54">
        <w:rPr>
          <w:rFonts w:ascii="Century Gothic" w:hAnsi="Century Gothic"/>
          <w:sz w:val="20"/>
          <w:szCs w:val="20"/>
        </w:rPr>
        <w:t xml:space="preserve"> and was told that t</w:t>
      </w:r>
      <w:r w:rsidR="00244754">
        <w:rPr>
          <w:rFonts w:ascii="Century Gothic" w:hAnsi="Century Gothic"/>
          <w:sz w:val="20"/>
          <w:szCs w:val="20"/>
        </w:rPr>
        <w:t>esting has been done and they are within state guidelines.</w:t>
      </w:r>
      <w:r w:rsidR="00D064B6">
        <w:rPr>
          <w:rFonts w:ascii="Century Gothic" w:hAnsi="Century Gothic"/>
          <w:sz w:val="20"/>
          <w:szCs w:val="20"/>
        </w:rPr>
        <w:t xml:space="preserve">  </w:t>
      </w:r>
      <w:r w:rsidR="00661E54">
        <w:rPr>
          <w:rFonts w:ascii="Century Gothic" w:hAnsi="Century Gothic"/>
          <w:sz w:val="20"/>
          <w:szCs w:val="20"/>
        </w:rPr>
        <w:t xml:space="preserve">Ms. Olson </w:t>
      </w:r>
      <w:r w:rsidR="006A59CF">
        <w:rPr>
          <w:rFonts w:ascii="Century Gothic" w:hAnsi="Century Gothic"/>
          <w:sz w:val="20"/>
          <w:szCs w:val="20"/>
        </w:rPr>
        <w:t>suggested some</w:t>
      </w:r>
      <w:r w:rsidR="00661E54">
        <w:rPr>
          <w:rFonts w:ascii="Century Gothic" w:hAnsi="Century Gothic"/>
          <w:sz w:val="20"/>
          <w:szCs w:val="20"/>
        </w:rPr>
        <w:t xml:space="preserve"> type of barrier because the</w:t>
      </w:r>
      <w:r w:rsidR="00D064B6">
        <w:rPr>
          <w:rFonts w:ascii="Century Gothic" w:hAnsi="Century Gothic"/>
          <w:sz w:val="20"/>
          <w:szCs w:val="20"/>
        </w:rPr>
        <w:t xml:space="preserve"> chain-linked fence does nothing for the noise.  </w:t>
      </w:r>
    </w:p>
    <w:p w14:paraId="0A874CB1" w14:textId="77777777" w:rsidR="00D064B6" w:rsidRDefault="00D064B6" w:rsidP="00661E54">
      <w:pPr>
        <w:pStyle w:val="ListParagraph"/>
        <w:tabs>
          <w:tab w:val="left" w:pos="1530"/>
        </w:tabs>
        <w:ind w:left="1890"/>
        <w:rPr>
          <w:rFonts w:ascii="Century Gothic" w:hAnsi="Century Gothic"/>
          <w:sz w:val="20"/>
          <w:szCs w:val="20"/>
        </w:rPr>
      </w:pPr>
    </w:p>
    <w:p w14:paraId="18CBEF0C" w14:textId="19CA0B54" w:rsidR="0078465E" w:rsidRDefault="00D064B6" w:rsidP="00661E54">
      <w:pPr>
        <w:pStyle w:val="ListParagraph"/>
        <w:tabs>
          <w:tab w:val="left" w:pos="1530"/>
        </w:tabs>
        <w:ind w:left="189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Resident Eddie Gould</w:t>
      </w:r>
      <w:r w:rsidR="0024475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noted how they haven’t been able to use their deck and it has ruined their summer.  He said that the MPCA has offered to let the </w:t>
      </w:r>
      <w:proofErr w:type="gramStart"/>
      <w:r>
        <w:rPr>
          <w:rFonts w:ascii="Century Gothic" w:hAnsi="Century Gothic"/>
          <w:sz w:val="20"/>
          <w:szCs w:val="20"/>
        </w:rPr>
        <w:t>City</w:t>
      </w:r>
      <w:proofErr w:type="gramEnd"/>
      <w:r>
        <w:rPr>
          <w:rFonts w:ascii="Century Gothic" w:hAnsi="Century Gothic"/>
          <w:sz w:val="20"/>
          <w:szCs w:val="20"/>
        </w:rPr>
        <w:t xml:space="preserve"> use their equipment for testing but that Glencoe has ignored them.</w:t>
      </w:r>
    </w:p>
    <w:p w14:paraId="772152F4" w14:textId="547858BE" w:rsidR="00CA3CC8" w:rsidRDefault="00CA3CC8" w:rsidP="00661E54">
      <w:pPr>
        <w:pStyle w:val="ListParagraph"/>
        <w:tabs>
          <w:tab w:val="left" w:pos="1530"/>
        </w:tabs>
        <w:ind w:left="1890"/>
        <w:rPr>
          <w:rFonts w:ascii="Century Gothic" w:hAnsi="Century Gothic"/>
          <w:sz w:val="20"/>
          <w:szCs w:val="20"/>
        </w:rPr>
      </w:pPr>
    </w:p>
    <w:p w14:paraId="27F165D7" w14:textId="2825E7A9" w:rsidR="00CA3CC8" w:rsidRDefault="00CA3CC8" w:rsidP="00661E54">
      <w:pPr>
        <w:pStyle w:val="ListParagraph"/>
        <w:tabs>
          <w:tab w:val="left" w:pos="1530"/>
        </w:tabs>
        <w:ind w:left="189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Councilor Robeck has requested an affidavit for the first reading </w:t>
      </w:r>
      <w:r w:rsidR="007C7DB9">
        <w:rPr>
          <w:rFonts w:ascii="Century Gothic" w:hAnsi="Century Gothic"/>
          <w:sz w:val="20"/>
          <w:szCs w:val="20"/>
        </w:rPr>
        <w:t>of Ordinances 613, 614, and 615.  Larson will provide the council with the affidavit for the first reading.</w:t>
      </w:r>
    </w:p>
    <w:p w14:paraId="5FB0DEE8" w14:textId="77777777" w:rsidR="00205079" w:rsidRPr="00D064B6" w:rsidRDefault="00205079" w:rsidP="00661E54">
      <w:pPr>
        <w:tabs>
          <w:tab w:val="left" w:pos="1530"/>
        </w:tabs>
        <w:rPr>
          <w:rFonts w:ascii="Century Gothic" w:hAnsi="Century Gothic"/>
          <w:sz w:val="20"/>
          <w:szCs w:val="20"/>
        </w:rPr>
      </w:pPr>
    </w:p>
    <w:p w14:paraId="629E5A1A" w14:textId="791DFC6F" w:rsidR="0078465E" w:rsidRDefault="0078465E" w:rsidP="00661E54">
      <w:pPr>
        <w:pStyle w:val="ListParagraph"/>
        <w:numPr>
          <w:ilvl w:val="1"/>
          <w:numId w:val="5"/>
        </w:numPr>
        <w:tabs>
          <w:tab w:val="left" w:pos="1530"/>
        </w:tabs>
        <w:ind w:left="1080" w:hanging="90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Reports</w:t>
      </w:r>
    </w:p>
    <w:p w14:paraId="0E6A2996" w14:textId="77777777" w:rsidR="00CA3CC8" w:rsidRPr="00103CFF" w:rsidRDefault="00CA3CC8" w:rsidP="00CA3CC8">
      <w:pPr>
        <w:pStyle w:val="ListParagraph"/>
        <w:tabs>
          <w:tab w:val="left" w:pos="1530"/>
        </w:tabs>
        <w:ind w:left="1080"/>
        <w:rPr>
          <w:rFonts w:ascii="Century Gothic" w:hAnsi="Century Gothic"/>
          <w:sz w:val="20"/>
          <w:szCs w:val="20"/>
        </w:rPr>
      </w:pPr>
    </w:p>
    <w:p w14:paraId="6FF380DE" w14:textId="52CD6700" w:rsidR="0078465E" w:rsidRDefault="0078465E" w:rsidP="00661E54">
      <w:pPr>
        <w:pStyle w:val="ListParagraph"/>
        <w:numPr>
          <w:ilvl w:val="1"/>
          <w:numId w:val="5"/>
        </w:numPr>
        <w:tabs>
          <w:tab w:val="left" w:pos="1530"/>
        </w:tabs>
        <w:ind w:left="1080" w:hanging="90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City Bills</w:t>
      </w:r>
    </w:p>
    <w:p w14:paraId="2CF53DB9" w14:textId="2989AE23" w:rsidR="00661E54" w:rsidRPr="00661E54" w:rsidRDefault="00661E54" w:rsidP="00661E54">
      <w:pPr>
        <w:pStyle w:val="ListParagraph"/>
        <w:tabs>
          <w:tab w:val="left" w:pos="1530"/>
        </w:tabs>
        <w:ind w:left="0"/>
        <w:rPr>
          <w:rFonts w:ascii="Century Gothic" w:hAnsi="Century Gothic"/>
          <w:i/>
          <w:iCs/>
          <w:sz w:val="20"/>
          <w:szCs w:val="20"/>
        </w:rPr>
      </w:pPr>
      <w:r w:rsidRPr="00661E54">
        <w:rPr>
          <w:rFonts w:ascii="Century Gothic" w:hAnsi="Century Gothic"/>
          <w:i/>
          <w:iCs/>
          <w:sz w:val="20"/>
          <w:szCs w:val="20"/>
        </w:rPr>
        <w:t>Motion:  Neid, seconded by Robeck to pay the city bills.  All in favor, motion carried.</w:t>
      </w:r>
    </w:p>
    <w:p w14:paraId="6BA3B44A" w14:textId="77777777" w:rsidR="0078465E" w:rsidRPr="00103CFF" w:rsidRDefault="0078465E" w:rsidP="0078465E">
      <w:pPr>
        <w:pStyle w:val="ListParagraph"/>
        <w:tabs>
          <w:tab w:val="left" w:pos="1530"/>
        </w:tabs>
        <w:ind w:left="1080"/>
        <w:rPr>
          <w:rFonts w:ascii="Century Gothic" w:hAnsi="Century Gothic"/>
          <w:sz w:val="20"/>
          <w:szCs w:val="20"/>
        </w:rPr>
      </w:pPr>
    </w:p>
    <w:p w14:paraId="02486D9A" w14:textId="77777777" w:rsidR="0078465E" w:rsidRPr="00103CFF" w:rsidRDefault="0078465E" w:rsidP="0078465E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0"/>
          <w:szCs w:val="20"/>
        </w:rPr>
      </w:pPr>
      <w:r w:rsidRPr="00103CFF">
        <w:rPr>
          <w:rFonts w:ascii="Century Gothic" w:hAnsi="Century Gothic"/>
          <w:b/>
          <w:sz w:val="20"/>
          <w:szCs w:val="20"/>
        </w:rPr>
        <w:t>ADJOURNMENT</w:t>
      </w:r>
    </w:p>
    <w:p w14:paraId="2FA16405" w14:textId="0A965A27" w:rsidR="0078465E" w:rsidRPr="00661E54" w:rsidRDefault="00661E54" w:rsidP="0078465E">
      <w:pPr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Motion:  Robeck, seconded by Neid to adjourn at 9:23pm.  All in favor, motion carried.</w:t>
      </w:r>
    </w:p>
    <w:p w14:paraId="1F309797" w14:textId="26344091" w:rsidR="00ED62C8" w:rsidRPr="00103CFF" w:rsidRDefault="00ED62C8" w:rsidP="0042299B">
      <w:pPr>
        <w:rPr>
          <w:rFonts w:ascii="Century Gothic" w:eastAsiaTheme="minorHAnsi" w:hAnsi="Century Gothic"/>
          <w:i/>
          <w:sz w:val="20"/>
          <w:szCs w:val="20"/>
        </w:rPr>
      </w:pPr>
    </w:p>
    <w:p w14:paraId="3D9DC3CE" w14:textId="77777777" w:rsidR="00ED62C8" w:rsidRPr="00103CFF" w:rsidRDefault="00ED62C8" w:rsidP="00AA1FF1">
      <w:pPr>
        <w:ind w:left="360"/>
        <w:rPr>
          <w:rFonts w:ascii="Century Gothic" w:eastAsiaTheme="minorHAnsi" w:hAnsi="Century Gothic"/>
          <w:i/>
          <w:sz w:val="20"/>
          <w:szCs w:val="20"/>
        </w:rPr>
      </w:pPr>
    </w:p>
    <w:p w14:paraId="7E1C6F42" w14:textId="77777777" w:rsidR="00584E19" w:rsidRPr="00103CFF" w:rsidRDefault="00584E19" w:rsidP="00AA1FF1">
      <w:pPr>
        <w:ind w:left="360"/>
        <w:rPr>
          <w:rFonts w:ascii="Century Gothic" w:eastAsiaTheme="minorHAnsi" w:hAnsi="Century Gothic"/>
          <w:i/>
          <w:sz w:val="20"/>
          <w:szCs w:val="20"/>
        </w:rPr>
      </w:pPr>
      <w:r w:rsidRPr="00103CFF">
        <w:rPr>
          <w:rFonts w:ascii="Century Gothic" w:eastAsiaTheme="minorHAnsi" w:hAnsi="Century Gothic"/>
          <w:i/>
          <w:sz w:val="20"/>
          <w:szCs w:val="20"/>
        </w:rPr>
        <w:t>____________________________________________________</w:t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  <w:t>_______________________</w:t>
      </w:r>
    </w:p>
    <w:p w14:paraId="23E538FB" w14:textId="51350A72" w:rsidR="00584E19" w:rsidRPr="00103CFF" w:rsidRDefault="00584E19" w:rsidP="00AA1FF1">
      <w:pPr>
        <w:ind w:left="360"/>
        <w:rPr>
          <w:rFonts w:ascii="Century Gothic" w:eastAsiaTheme="minorHAnsi" w:hAnsi="Century Gothic"/>
          <w:i/>
          <w:sz w:val="20"/>
          <w:szCs w:val="20"/>
        </w:rPr>
      </w:pPr>
      <w:r w:rsidRPr="00103CFF">
        <w:rPr>
          <w:rFonts w:ascii="Century Gothic" w:eastAsiaTheme="minorHAnsi" w:hAnsi="Century Gothic"/>
          <w:i/>
          <w:sz w:val="20"/>
          <w:szCs w:val="20"/>
        </w:rPr>
        <w:t>Ryan Voss, Mayor</w:t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="006A59CF">
        <w:rPr>
          <w:rFonts w:ascii="Century Gothic" w:eastAsiaTheme="minorHAnsi" w:hAnsi="Century Gothic"/>
          <w:i/>
          <w:sz w:val="20"/>
          <w:szCs w:val="20"/>
        </w:rPr>
        <w:tab/>
      </w:r>
      <w:r w:rsidRPr="00103CFF">
        <w:rPr>
          <w:rFonts w:ascii="Century Gothic" w:eastAsiaTheme="minorHAnsi" w:hAnsi="Century Gothic"/>
          <w:i/>
          <w:sz w:val="20"/>
          <w:szCs w:val="20"/>
        </w:rPr>
        <w:t>Date</w:t>
      </w:r>
    </w:p>
    <w:p w14:paraId="2BC7AE5B" w14:textId="77777777" w:rsidR="00584E19" w:rsidRPr="00103CFF" w:rsidRDefault="00584E19" w:rsidP="00AA1FF1">
      <w:pPr>
        <w:ind w:left="360"/>
        <w:rPr>
          <w:rFonts w:ascii="Century Gothic" w:eastAsiaTheme="minorHAnsi" w:hAnsi="Century Gothic"/>
          <w:i/>
          <w:sz w:val="20"/>
          <w:szCs w:val="20"/>
        </w:rPr>
      </w:pPr>
    </w:p>
    <w:p w14:paraId="2678A33D" w14:textId="77777777" w:rsidR="00584E19" w:rsidRPr="00103CFF" w:rsidRDefault="00584E19" w:rsidP="00AA1FF1">
      <w:pPr>
        <w:ind w:left="360"/>
        <w:rPr>
          <w:rFonts w:ascii="Century Gothic" w:eastAsiaTheme="minorHAnsi" w:hAnsi="Century Gothic"/>
          <w:i/>
          <w:sz w:val="20"/>
          <w:szCs w:val="20"/>
        </w:rPr>
      </w:pPr>
    </w:p>
    <w:p w14:paraId="7D1B2E41" w14:textId="77777777" w:rsidR="00584E19" w:rsidRPr="00103CFF" w:rsidRDefault="00584E19" w:rsidP="00AA1FF1">
      <w:pPr>
        <w:ind w:left="360"/>
        <w:rPr>
          <w:rFonts w:ascii="Century Gothic" w:eastAsiaTheme="minorHAnsi" w:hAnsi="Century Gothic"/>
          <w:i/>
          <w:sz w:val="20"/>
          <w:szCs w:val="20"/>
        </w:rPr>
      </w:pPr>
      <w:r w:rsidRPr="00103CFF">
        <w:rPr>
          <w:rFonts w:ascii="Century Gothic" w:eastAsiaTheme="minorHAnsi" w:hAnsi="Century Gothic"/>
          <w:i/>
          <w:sz w:val="20"/>
          <w:szCs w:val="20"/>
        </w:rPr>
        <w:t>____________________________________________________</w:t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  <w:t>_______________________</w:t>
      </w:r>
    </w:p>
    <w:p w14:paraId="16CA5E50" w14:textId="7ADE9F43" w:rsidR="00584E19" w:rsidRPr="00103CFF" w:rsidRDefault="00584E19" w:rsidP="00AA1FF1">
      <w:pPr>
        <w:ind w:left="360"/>
        <w:rPr>
          <w:rFonts w:ascii="Century Gothic" w:eastAsiaTheme="minorHAnsi" w:hAnsi="Century Gothic"/>
          <w:i/>
          <w:sz w:val="20"/>
          <w:szCs w:val="20"/>
        </w:rPr>
      </w:pPr>
      <w:r w:rsidRPr="00103CFF">
        <w:rPr>
          <w:rFonts w:ascii="Century Gothic" w:eastAsiaTheme="minorHAnsi" w:hAnsi="Century Gothic"/>
          <w:i/>
          <w:sz w:val="20"/>
          <w:szCs w:val="20"/>
        </w:rPr>
        <w:t>Mark D. Larson, City Administrator</w:t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="006A59CF">
        <w:rPr>
          <w:rFonts w:ascii="Century Gothic" w:eastAsiaTheme="minorHAnsi" w:hAnsi="Century Gothic"/>
          <w:i/>
          <w:sz w:val="20"/>
          <w:szCs w:val="20"/>
        </w:rPr>
        <w:tab/>
      </w:r>
      <w:r w:rsidRPr="00103CFF">
        <w:rPr>
          <w:rFonts w:ascii="Century Gothic" w:eastAsiaTheme="minorHAnsi" w:hAnsi="Century Gothic"/>
          <w:i/>
          <w:sz w:val="20"/>
          <w:szCs w:val="20"/>
        </w:rPr>
        <w:t>Date</w:t>
      </w:r>
    </w:p>
    <w:p w14:paraId="6C90EFB6" w14:textId="77777777" w:rsidR="00584E19" w:rsidRPr="00103CFF" w:rsidRDefault="00584E19" w:rsidP="00AA1FF1">
      <w:pPr>
        <w:ind w:left="360"/>
        <w:rPr>
          <w:rFonts w:ascii="Century Gothic" w:eastAsiaTheme="minorHAnsi" w:hAnsi="Century Gothic"/>
          <w:i/>
          <w:sz w:val="20"/>
          <w:szCs w:val="20"/>
        </w:rPr>
      </w:pPr>
    </w:p>
    <w:p w14:paraId="0F49125B" w14:textId="77777777" w:rsidR="00216DAE" w:rsidRPr="00103CFF" w:rsidRDefault="00216DAE" w:rsidP="00AA1FF1">
      <w:pPr>
        <w:ind w:left="360"/>
        <w:rPr>
          <w:rFonts w:ascii="Century Gothic" w:hAnsi="Century Gothic"/>
          <w:i/>
          <w:sz w:val="20"/>
          <w:szCs w:val="20"/>
        </w:rPr>
      </w:pPr>
    </w:p>
    <w:sectPr w:rsidR="00216DAE" w:rsidRPr="00103CFF" w:rsidSect="00C2684B">
      <w:head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4BAC" w14:textId="77777777" w:rsidR="003E3431" w:rsidRDefault="003E3431" w:rsidP="008628E9">
      <w:r>
        <w:separator/>
      </w:r>
    </w:p>
  </w:endnote>
  <w:endnote w:type="continuationSeparator" w:id="0">
    <w:p w14:paraId="4C438A50" w14:textId="77777777" w:rsidR="003E3431" w:rsidRDefault="003E3431" w:rsidP="0086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CA91" w14:textId="77777777" w:rsidR="003E3431" w:rsidRDefault="003E3431" w:rsidP="008628E9">
      <w:r>
        <w:separator/>
      </w:r>
    </w:p>
  </w:footnote>
  <w:footnote w:type="continuationSeparator" w:id="0">
    <w:p w14:paraId="1ED32CB1" w14:textId="77777777" w:rsidR="003E3431" w:rsidRDefault="003E3431" w:rsidP="0086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A9CA" w14:textId="77777777" w:rsidR="00D715C5" w:rsidRPr="00645FFC" w:rsidRDefault="00D715C5" w:rsidP="00D715C5">
    <w:pPr>
      <w:pStyle w:val="Footer"/>
      <w:tabs>
        <w:tab w:val="clear" w:pos="4680"/>
        <w:tab w:val="clear" w:pos="9360"/>
      </w:tabs>
      <w:jc w:val="center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12D6"/>
    <w:multiLevelType w:val="hybridMultilevel"/>
    <w:tmpl w:val="3F0638EA"/>
    <w:lvl w:ilvl="0" w:tplc="F464253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765C"/>
    <w:multiLevelType w:val="hybridMultilevel"/>
    <w:tmpl w:val="8A50B228"/>
    <w:lvl w:ilvl="0" w:tplc="D09A6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B79C3"/>
    <w:multiLevelType w:val="hybridMultilevel"/>
    <w:tmpl w:val="ED08FA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356B57"/>
    <w:multiLevelType w:val="hybridMultilevel"/>
    <w:tmpl w:val="7842E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A2F36"/>
    <w:multiLevelType w:val="hybridMultilevel"/>
    <w:tmpl w:val="62DCE7DC"/>
    <w:lvl w:ilvl="0" w:tplc="77741AC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27186"/>
    <w:multiLevelType w:val="hybridMultilevel"/>
    <w:tmpl w:val="093CA7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DA7EF9"/>
    <w:multiLevelType w:val="hybridMultilevel"/>
    <w:tmpl w:val="DB9A5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65C67"/>
    <w:multiLevelType w:val="hybridMultilevel"/>
    <w:tmpl w:val="6CB6EE4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1B7CED"/>
    <w:multiLevelType w:val="hybridMultilevel"/>
    <w:tmpl w:val="150CB8E8"/>
    <w:lvl w:ilvl="0" w:tplc="7A849986">
      <w:start w:val="1"/>
      <w:numFmt w:val="decimal"/>
      <w:lvlText w:val="%1."/>
      <w:lvlJc w:val="left"/>
      <w:pPr>
        <w:ind w:left="2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32CF6EAC"/>
    <w:multiLevelType w:val="hybridMultilevel"/>
    <w:tmpl w:val="542A39F6"/>
    <w:lvl w:ilvl="0" w:tplc="7340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BF3CAE"/>
    <w:multiLevelType w:val="hybridMultilevel"/>
    <w:tmpl w:val="8DE06FD8"/>
    <w:lvl w:ilvl="0" w:tplc="D8A00358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3A3B2425"/>
    <w:multiLevelType w:val="hybridMultilevel"/>
    <w:tmpl w:val="941EE9C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E5C7F77"/>
    <w:multiLevelType w:val="hybridMultilevel"/>
    <w:tmpl w:val="D1FC3EB8"/>
    <w:lvl w:ilvl="0" w:tplc="9A7CEE7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66D70"/>
    <w:multiLevelType w:val="hybridMultilevel"/>
    <w:tmpl w:val="8BB64C56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4CE70DAC"/>
    <w:multiLevelType w:val="hybridMultilevel"/>
    <w:tmpl w:val="17CA078A"/>
    <w:lvl w:ilvl="0" w:tplc="831A0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C5D1F"/>
    <w:multiLevelType w:val="hybridMultilevel"/>
    <w:tmpl w:val="8D580B38"/>
    <w:lvl w:ilvl="0" w:tplc="E8CEE10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5D721779"/>
    <w:multiLevelType w:val="hybridMultilevel"/>
    <w:tmpl w:val="56BC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054C6"/>
    <w:multiLevelType w:val="hybridMultilevel"/>
    <w:tmpl w:val="0ECE6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92638"/>
    <w:multiLevelType w:val="hybridMultilevel"/>
    <w:tmpl w:val="FB4A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21E3C"/>
    <w:multiLevelType w:val="hybridMultilevel"/>
    <w:tmpl w:val="790A1654"/>
    <w:lvl w:ilvl="0" w:tplc="BB8C8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4B38137C">
      <w:start w:val="1"/>
      <w:numFmt w:val="lowerLetter"/>
      <w:lvlText w:val="%4."/>
      <w:lvlJc w:val="left"/>
      <w:pPr>
        <w:ind w:left="2250" w:hanging="360"/>
      </w:pPr>
      <w:rPr>
        <w:b/>
      </w:rPr>
    </w:lvl>
    <w:lvl w:ilvl="4" w:tplc="FC782930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plc="38C64D5A">
      <w:start w:val="1"/>
      <w:numFmt w:val="lowerLetter"/>
      <w:lvlText w:val="%6."/>
      <w:lvlJc w:val="left"/>
      <w:pPr>
        <w:ind w:left="4500" w:hanging="360"/>
      </w:pPr>
      <w:rPr>
        <w:rFonts w:hint="default"/>
        <w:b/>
      </w:rPr>
    </w:lvl>
    <w:lvl w:ilvl="6" w:tplc="FC5268E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410100">
    <w:abstractNumId w:val="1"/>
  </w:num>
  <w:num w:numId="2" w16cid:durableId="138571753">
    <w:abstractNumId w:val="14"/>
  </w:num>
  <w:num w:numId="3" w16cid:durableId="1915629146">
    <w:abstractNumId w:val="15"/>
  </w:num>
  <w:num w:numId="4" w16cid:durableId="1853953778">
    <w:abstractNumId w:val="10"/>
  </w:num>
  <w:num w:numId="5" w16cid:durableId="867984166">
    <w:abstractNumId w:val="19"/>
  </w:num>
  <w:num w:numId="6" w16cid:durableId="513883919">
    <w:abstractNumId w:val="17"/>
  </w:num>
  <w:num w:numId="7" w16cid:durableId="820118647">
    <w:abstractNumId w:val="18"/>
  </w:num>
  <w:num w:numId="8" w16cid:durableId="65077687">
    <w:abstractNumId w:val="6"/>
  </w:num>
  <w:num w:numId="9" w16cid:durableId="1866408133">
    <w:abstractNumId w:val="16"/>
  </w:num>
  <w:num w:numId="10" w16cid:durableId="72168897">
    <w:abstractNumId w:val="7"/>
  </w:num>
  <w:num w:numId="11" w16cid:durableId="619065811">
    <w:abstractNumId w:val="5"/>
  </w:num>
  <w:num w:numId="12" w16cid:durableId="253779522">
    <w:abstractNumId w:val="3"/>
  </w:num>
  <w:num w:numId="13" w16cid:durableId="632979308">
    <w:abstractNumId w:val="11"/>
  </w:num>
  <w:num w:numId="14" w16cid:durableId="1865748856">
    <w:abstractNumId w:val="2"/>
  </w:num>
  <w:num w:numId="15" w16cid:durableId="1141995262">
    <w:abstractNumId w:val="9"/>
  </w:num>
  <w:num w:numId="16" w16cid:durableId="1268005496">
    <w:abstractNumId w:val="8"/>
  </w:num>
  <w:num w:numId="17" w16cid:durableId="711419546">
    <w:abstractNumId w:val="12"/>
  </w:num>
  <w:num w:numId="18" w16cid:durableId="1608079373">
    <w:abstractNumId w:val="0"/>
  </w:num>
  <w:num w:numId="19" w16cid:durableId="589508168">
    <w:abstractNumId w:val="4"/>
  </w:num>
  <w:num w:numId="20" w16cid:durableId="8445894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2E"/>
    <w:rsid w:val="00033584"/>
    <w:rsid w:val="00036341"/>
    <w:rsid w:val="0004615C"/>
    <w:rsid w:val="0005260B"/>
    <w:rsid w:val="000564BE"/>
    <w:rsid w:val="00073590"/>
    <w:rsid w:val="00082E35"/>
    <w:rsid w:val="000A0C3F"/>
    <w:rsid w:val="000A52D4"/>
    <w:rsid w:val="000C1D9F"/>
    <w:rsid w:val="000D1774"/>
    <w:rsid w:val="00103CFF"/>
    <w:rsid w:val="0011392B"/>
    <w:rsid w:val="001259DC"/>
    <w:rsid w:val="001269A4"/>
    <w:rsid w:val="001330E3"/>
    <w:rsid w:val="00133A3C"/>
    <w:rsid w:val="00133AAF"/>
    <w:rsid w:val="0013513D"/>
    <w:rsid w:val="001574E0"/>
    <w:rsid w:val="00160436"/>
    <w:rsid w:val="00163524"/>
    <w:rsid w:val="00176C4E"/>
    <w:rsid w:val="001816BC"/>
    <w:rsid w:val="0018393C"/>
    <w:rsid w:val="00194344"/>
    <w:rsid w:val="0019656D"/>
    <w:rsid w:val="00197481"/>
    <w:rsid w:val="001A5E8F"/>
    <w:rsid w:val="001E1FB2"/>
    <w:rsid w:val="001F2100"/>
    <w:rsid w:val="00200348"/>
    <w:rsid w:val="00205079"/>
    <w:rsid w:val="00205F9C"/>
    <w:rsid w:val="00206636"/>
    <w:rsid w:val="002112A5"/>
    <w:rsid w:val="0021683D"/>
    <w:rsid w:val="00216DAE"/>
    <w:rsid w:val="0022205F"/>
    <w:rsid w:val="002405F0"/>
    <w:rsid w:val="00240F3A"/>
    <w:rsid w:val="00244754"/>
    <w:rsid w:val="0024500F"/>
    <w:rsid w:val="0024796B"/>
    <w:rsid w:val="00254375"/>
    <w:rsid w:val="002645C5"/>
    <w:rsid w:val="00285D73"/>
    <w:rsid w:val="002A285A"/>
    <w:rsid w:val="002A73B3"/>
    <w:rsid w:val="002B2ADC"/>
    <w:rsid w:val="002B46FE"/>
    <w:rsid w:val="002C1A13"/>
    <w:rsid w:val="002D3C7F"/>
    <w:rsid w:val="00324014"/>
    <w:rsid w:val="00345B6B"/>
    <w:rsid w:val="00347AD0"/>
    <w:rsid w:val="0035245A"/>
    <w:rsid w:val="0039233A"/>
    <w:rsid w:val="0039447D"/>
    <w:rsid w:val="003963CD"/>
    <w:rsid w:val="003A01D1"/>
    <w:rsid w:val="003B6424"/>
    <w:rsid w:val="003C3442"/>
    <w:rsid w:val="003D71C6"/>
    <w:rsid w:val="003E3431"/>
    <w:rsid w:val="0042299B"/>
    <w:rsid w:val="00443AE8"/>
    <w:rsid w:val="00447102"/>
    <w:rsid w:val="00472FC5"/>
    <w:rsid w:val="004744FD"/>
    <w:rsid w:val="004850D8"/>
    <w:rsid w:val="00485DA1"/>
    <w:rsid w:val="00491E27"/>
    <w:rsid w:val="0049409E"/>
    <w:rsid w:val="004946E5"/>
    <w:rsid w:val="004955F4"/>
    <w:rsid w:val="00496C33"/>
    <w:rsid w:val="004A3451"/>
    <w:rsid w:val="004A3FB4"/>
    <w:rsid w:val="004A59EE"/>
    <w:rsid w:val="004A5CE4"/>
    <w:rsid w:val="004B23F9"/>
    <w:rsid w:val="004B322A"/>
    <w:rsid w:val="004C08A3"/>
    <w:rsid w:val="004E0C3E"/>
    <w:rsid w:val="004E2400"/>
    <w:rsid w:val="004E43D1"/>
    <w:rsid w:val="004E4659"/>
    <w:rsid w:val="004E5CDE"/>
    <w:rsid w:val="00512557"/>
    <w:rsid w:val="00514213"/>
    <w:rsid w:val="005212D6"/>
    <w:rsid w:val="00521947"/>
    <w:rsid w:val="00522E09"/>
    <w:rsid w:val="00524C61"/>
    <w:rsid w:val="00525B82"/>
    <w:rsid w:val="005365AF"/>
    <w:rsid w:val="00541CC0"/>
    <w:rsid w:val="00545923"/>
    <w:rsid w:val="005474F2"/>
    <w:rsid w:val="00547D26"/>
    <w:rsid w:val="0055758B"/>
    <w:rsid w:val="00560024"/>
    <w:rsid w:val="005607C9"/>
    <w:rsid w:val="0056555C"/>
    <w:rsid w:val="0056714B"/>
    <w:rsid w:val="00576D2E"/>
    <w:rsid w:val="00584E19"/>
    <w:rsid w:val="0059034C"/>
    <w:rsid w:val="005A176C"/>
    <w:rsid w:val="005A4C30"/>
    <w:rsid w:val="005A5549"/>
    <w:rsid w:val="005B206B"/>
    <w:rsid w:val="005C372F"/>
    <w:rsid w:val="005C5E2E"/>
    <w:rsid w:val="005D7D39"/>
    <w:rsid w:val="005E5D24"/>
    <w:rsid w:val="006032E0"/>
    <w:rsid w:val="00603665"/>
    <w:rsid w:val="00614EB8"/>
    <w:rsid w:val="00631764"/>
    <w:rsid w:val="006362C6"/>
    <w:rsid w:val="00645BBB"/>
    <w:rsid w:val="00645FFC"/>
    <w:rsid w:val="00650E38"/>
    <w:rsid w:val="00661E54"/>
    <w:rsid w:val="00662380"/>
    <w:rsid w:val="00662FD0"/>
    <w:rsid w:val="0066420F"/>
    <w:rsid w:val="00682E9B"/>
    <w:rsid w:val="00693A00"/>
    <w:rsid w:val="00696340"/>
    <w:rsid w:val="006A3883"/>
    <w:rsid w:val="006A59CF"/>
    <w:rsid w:val="006B6EB0"/>
    <w:rsid w:val="006C674C"/>
    <w:rsid w:val="006E3711"/>
    <w:rsid w:val="006E7A85"/>
    <w:rsid w:val="00740EEC"/>
    <w:rsid w:val="00745029"/>
    <w:rsid w:val="00747277"/>
    <w:rsid w:val="0076695D"/>
    <w:rsid w:val="007731DF"/>
    <w:rsid w:val="007845E0"/>
    <w:rsid w:val="0078465E"/>
    <w:rsid w:val="00784BEC"/>
    <w:rsid w:val="007926AC"/>
    <w:rsid w:val="007C3F50"/>
    <w:rsid w:val="007C7D62"/>
    <w:rsid w:val="007C7DB9"/>
    <w:rsid w:val="007E407C"/>
    <w:rsid w:val="007F11EC"/>
    <w:rsid w:val="007F6A5A"/>
    <w:rsid w:val="0081116C"/>
    <w:rsid w:val="0081337A"/>
    <w:rsid w:val="00815B87"/>
    <w:rsid w:val="008174DF"/>
    <w:rsid w:val="00836FE7"/>
    <w:rsid w:val="008575A3"/>
    <w:rsid w:val="008628E9"/>
    <w:rsid w:val="00874A03"/>
    <w:rsid w:val="00886540"/>
    <w:rsid w:val="008A0683"/>
    <w:rsid w:val="008B2DAB"/>
    <w:rsid w:val="008D7389"/>
    <w:rsid w:val="008D7532"/>
    <w:rsid w:val="008E0D2B"/>
    <w:rsid w:val="008E73FF"/>
    <w:rsid w:val="008F0AE1"/>
    <w:rsid w:val="008F6067"/>
    <w:rsid w:val="008F6D28"/>
    <w:rsid w:val="00901839"/>
    <w:rsid w:val="0090433C"/>
    <w:rsid w:val="00913309"/>
    <w:rsid w:val="009157B8"/>
    <w:rsid w:val="0091597E"/>
    <w:rsid w:val="0094377E"/>
    <w:rsid w:val="009645D9"/>
    <w:rsid w:val="009716D1"/>
    <w:rsid w:val="009747D5"/>
    <w:rsid w:val="00981A6C"/>
    <w:rsid w:val="009A13B5"/>
    <w:rsid w:val="009B11D5"/>
    <w:rsid w:val="009B263D"/>
    <w:rsid w:val="009B6C97"/>
    <w:rsid w:val="009D3104"/>
    <w:rsid w:val="009E1D74"/>
    <w:rsid w:val="009E5010"/>
    <w:rsid w:val="009F7194"/>
    <w:rsid w:val="00A033F4"/>
    <w:rsid w:val="00A06FF4"/>
    <w:rsid w:val="00A33543"/>
    <w:rsid w:val="00A364A6"/>
    <w:rsid w:val="00A52883"/>
    <w:rsid w:val="00A5394F"/>
    <w:rsid w:val="00A57E91"/>
    <w:rsid w:val="00A70FB6"/>
    <w:rsid w:val="00A7662A"/>
    <w:rsid w:val="00A85A91"/>
    <w:rsid w:val="00AA1FF1"/>
    <w:rsid w:val="00AA48E9"/>
    <w:rsid w:val="00AA5EB1"/>
    <w:rsid w:val="00AB0CA7"/>
    <w:rsid w:val="00AB3145"/>
    <w:rsid w:val="00AD44DD"/>
    <w:rsid w:val="00AE7AEE"/>
    <w:rsid w:val="00B003A2"/>
    <w:rsid w:val="00B00CF4"/>
    <w:rsid w:val="00B05D5A"/>
    <w:rsid w:val="00B26E8C"/>
    <w:rsid w:val="00B31AFA"/>
    <w:rsid w:val="00B35654"/>
    <w:rsid w:val="00B60C43"/>
    <w:rsid w:val="00B62451"/>
    <w:rsid w:val="00B7488D"/>
    <w:rsid w:val="00B80B33"/>
    <w:rsid w:val="00BA75D7"/>
    <w:rsid w:val="00BB2450"/>
    <w:rsid w:val="00BB4CF7"/>
    <w:rsid w:val="00BC7F6A"/>
    <w:rsid w:val="00BF2E70"/>
    <w:rsid w:val="00BF39A1"/>
    <w:rsid w:val="00BF531E"/>
    <w:rsid w:val="00C126A9"/>
    <w:rsid w:val="00C24CD8"/>
    <w:rsid w:val="00C2684B"/>
    <w:rsid w:val="00C31D90"/>
    <w:rsid w:val="00C343EA"/>
    <w:rsid w:val="00C52124"/>
    <w:rsid w:val="00C74907"/>
    <w:rsid w:val="00C815C5"/>
    <w:rsid w:val="00C868D9"/>
    <w:rsid w:val="00C93DBB"/>
    <w:rsid w:val="00C963E2"/>
    <w:rsid w:val="00CA3CC8"/>
    <w:rsid w:val="00CC7C70"/>
    <w:rsid w:val="00CD39AD"/>
    <w:rsid w:val="00CD77E2"/>
    <w:rsid w:val="00D0431B"/>
    <w:rsid w:val="00D064B6"/>
    <w:rsid w:val="00D0668A"/>
    <w:rsid w:val="00D13C54"/>
    <w:rsid w:val="00D17CC6"/>
    <w:rsid w:val="00D24457"/>
    <w:rsid w:val="00D24B50"/>
    <w:rsid w:val="00D453E9"/>
    <w:rsid w:val="00D4580A"/>
    <w:rsid w:val="00D53A43"/>
    <w:rsid w:val="00D715C5"/>
    <w:rsid w:val="00D95132"/>
    <w:rsid w:val="00D967D5"/>
    <w:rsid w:val="00DA3275"/>
    <w:rsid w:val="00DA6A07"/>
    <w:rsid w:val="00DA7B35"/>
    <w:rsid w:val="00DB08A9"/>
    <w:rsid w:val="00DD08D8"/>
    <w:rsid w:val="00DD15AF"/>
    <w:rsid w:val="00DE0AD2"/>
    <w:rsid w:val="00E025C1"/>
    <w:rsid w:val="00E634C9"/>
    <w:rsid w:val="00E6650D"/>
    <w:rsid w:val="00E727EC"/>
    <w:rsid w:val="00E72E35"/>
    <w:rsid w:val="00EA224D"/>
    <w:rsid w:val="00EC2C79"/>
    <w:rsid w:val="00ED62C8"/>
    <w:rsid w:val="00EF5DA3"/>
    <w:rsid w:val="00EF5F3B"/>
    <w:rsid w:val="00F0284C"/>
    <w:rsid w:val="00F212C6"/>
    <w:rsid w:val="00F31897"/>
    <w:rsid w:val="00F37697"/>
    <w:rsid w:val="00F80B4B"/>
    <w:rsid w:val="00F9241D"/>
    <w:rsid w:val="00FB39B0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D057DA1"/>
  <w15:chartTrackingRefBased/>
  <w15:docId w15:val="{7BA23786-4319-491A-8ECF-2EB9692A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E9"/>
  </w:style>
  <w:style w:type="paragraph" w:styleId="Footer">
    <w:name w:val="footer"/>
    <w:basedOn w:val="Normal"/>
    <w:link w:val="FooterChar"/>
    <w:uiPriority w:val="99"/>
    <w:unhideWhenUsed/>
    <w:rsid w:val="00862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E9"/>
  </w:style>
  <w:style w:type="paragraph" w:styleId="BalloonText">
    <w:name w:val="Balloon Text"/>
    <w:basedOn w:val="Normal"/>
    <w:link w:val="BalloonTextChar"/>
    <w:uiPriority w:val="99"/>
    <w:semiHidden/>
    <w:unhideWhenUsed/>
    <w:rsid w:val="00696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34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26AC"/>
    <w:pPr>
      <w:ind w:left="720"/>
      <w:contextualSpacing/>
    </w:pPr>
  </w:style>
  <w:style w:type="paragraph" w:customStyle="1" w:styleId="LetterText">
    <w:name w:val="Letter Text"/>
    <w:basedOn w:val="Normal"/>
    <w:rsid w:val="00E6650D"/>
    <w:pPr>
      <w:tabs>
        <w:tab w:val="left" w:pos="5040"/>
      </w:tabs>
      <w:jc w:val="both"/>
    </w:pPr>
    <w:rPr>
      <w:rFonts w:ascii="Arial" w:eastAsia="Calibri" w:hAnsi="Arial" w:cs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DC09D-4DF6-49F0-8FAF-41DAA8A3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3159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drolf</dc:creator>
  <cp:keywords/>
  <dc:description/>
  <cp:lastModifiedBy>Kelly Hayes</cp:lastModifiedBy>
  <cp:revision>15</cp:revision>
  <cp:lastPrinted>2022-07-29T14:49:00Z</cp:lastPrinted>
  <dcterms:created xsi:type="dcterms:W3CDTF">2022-07-26T13:19:00Z</dcterms:created>
  <dcterms:modified xsi:type="dcterms:W3CDTF">2022-07-29T14:49:00Z</dcterms:modified>
</cp:coreProperties>
</file>